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183" w:rsidRPr="008108FC" w:rsidRDefault="002A7183" w:rsidP="004C6CC1">
      <w:pPr>
        <w:pageBreakBefore/>
        <w:adjustRightInd w:val="0"/>
        <w:spacing w:line="590" w:lineRule="exact"/>
        <w:ind w:firstLine="0"/>
        <w:rPr>
          <w:rFonts w:eastAsia="黑体"/>
        </w:rPr>
      </w:pPr>
      <w:r w:rsidRPr="008108FC">
        <w:rPr>
          <w:rFonts w:eastAsia="黑体" w:hint="eastAsia"/>
        </w:rPr>
        <w:t>附件</w:t>
      </w:r>
      <w:r w:rsidRPr="008108FC">
        <w:rPr>
          <w:rFonts w:eastAsia="黑体"/>
        </w:rPr>
        <w:t>1</w:t>
      </w:r>
    </w:p>
    <w:p w:rsidR="002A7183" w:rsidRPr="00EF4B39" w:rsidRDefault="002A7183" w:rsidP="004C6CC1">
      <w:pPr>
        <w:spacing w:line="590" w:lineRule="exact"/>
        <w:jc w:val="center"/>
        <w:rPr>
          <w:rFonts w:eastAsia="方正小标宋_GBK"/>
          <w:sz w:val="28"/>
          <w:szCs w:val="28"/>
        </w:rPr>
      </w:pPr>
    </w:p>
    <w:p w:rsidR="002A7183" w:rsidRDefault="002A7183" w:rsidP="004C6CC1">
      <w:pPr>
        <w:adjustRightInd w:val="0"/>
        <w:spacing w:line="240" w:lineRule="auto"/>
        <w:jc w:val="center"/>
        <w:rPr>
          <w:rFonts w:eastAsia="方正小标宋_GBK"/>
          <w:sz w:val="44"/>
          <w:szCs w:val="44"/>
        </w:rPr>
      </w:pPr>
      <w:r w:rsidRPr="008B6E0E">
        <w:rPr>
          <w:rFonts w:eastAsia="方正小标宋_GBK" w:hint="eastAsia"/>
          <w:sz w:val="44"/>
          <w:szCs w:val="44"/>
        </w:rPr>
        <w:t>重大科研基础设施和大型科研仪器</w:t>
      </w:r>
      <w:r>
        <w:rPr>
          <w:rFonts w:eastAsia="方正小标宋_GBK" w:hint="eastAsia"/>
          <w:sz w:val="44"/>
          <w:szCs w:val="44"/>
        </w:rPr>
        <w:t>开放服务</w:t>
      </w:r>
      <w:r w:rsidRPr="008B6E0E">
        <w:rPr>
          <w:rFonts w:eastAsia="方正小标宋_GBK" w:hint="eastAsia"/>
          <w:sz w:val="44"/>
          <w:szCs w:val="44"/>
        </w:rPr>
        <w:t>信息公示</w:t>
      </w:r>
      <w:r>
        <w:rPr>
          <w:rFonts w:eastAsia="方正小标宋_GBK" w:hint="eastAsia"/>
          <w:sz w:val="44"/>
          <w:szCs w:val="44"/>
        </w:rPr>
        <w:t>表</w:t>
      </w:r>
    </w:p>
    <w:p w:rsidR="002A7183" w:rsidRPr="00EF4B39" w:rsidRDefault="002A7183" w:rsidP="004C6CC1">
      <w:pPr>
        <w:adjustRightInd w:val="0"/>
        <w:spacing w:line="240" w:lineRule="auto"/>
        <w:jc w:val="center"/>
        <w:rPr>
          <w:rFonts w:eastAsia="方正小标宋_GBK"/>
          <w:sz w:val="24"/>
          <w:szCs w:val="24"/>
        </w:rPr>
      </w:pPr>
    </w:p>
    <w:p w:rsidR="002A7183" w:rsidRPr="00A10D46" w:rsidRDefault="002A7183" w:rsidP="004C6CC1">
      <w:pPr>
        <w:adjustRightInd w:val="0"/>
        <w:spacing w:line="240" w:lineRule="auto"/>
        <w:jc w:val="center"/>
        <w:rPr>
          <w:rFonts w:eastAsia="方正小标宋_GBK"/>
          <w:sz w:val="36"/>
          <w:szCs w:val="36"/>
        </w:rPr>
      </w:pPr>
      <w:r>
        <w:rPr>
          <w:rFonts w:eastAsia="方正小标宋_GBK" w:hint="eastAsia"/>
          <w:sz w:val="36"/>
          <w:szCs w:val="36"/>
        </w:rPr>
        <w:t>表</w:t>
      </w:r>
      <w:r>
        <w:rPr>
          <w:rFonts w:eastAsia="方正小标宋_GBK"/>
          <w:sz w:val="36"/>
          <w:szCs w:val="36"/>
        </w:rPr>
        <w:t xml:space="preserve">1  </w:t>
      </w:r>
      <w:r w:rsidRPr="00A10D46">
        <w:rPr>
          <w:rFonts w:eastAsia="方正小标宋_GBK" w:hint="eastAsia"/>
          <w:sz w:val="36"/>
          <w:szCs w:val="36"/>
        </w:rPr>
        <w:t>重大科研基础设施和大型科研仪器基本信息表</w:t>
      </w:r>
    </w:p>
    <w:p w:rsidR="002A7183" w:rsidRPr="006C799F" w:rsidRDefault="002A7183" w:rsidP="004C6CC1">
      <w:pPr>
        <w:adjustRightInd w:val="0"/>
        <w:spacing w:line="240" w:lineRule="auto"/>
        <w:jc w:val="center"/>
        <w:rPr>
          <w:rFonts w:eastAsia="方正小标宋_GBK"/>
          <w:sz w:val="36"/>
          <w:szCs w:val="36"/>
        </w:rPr>
      </w:pPr>
    </w:p>
    <w:p w:rsidR="002A7183" w:rsidRPr="008B6E0E" w:rsidRDefault="002A7183" w:rsidP="004C6CC1">
      <w:pPr>
        <w:spacing w:line="300" w:lineRule="auto"/>
        <w:rPr>
          <w:rFonts w:eastAsia="方正小标宋_GBK"/>
          <w:sz w:val="36"/>
          <w:szCs w:val="36"/>
        </w:rPr>
      </w:pPr>
      <w:r w:rsidRPr="008B6E0E">
        <w:rPr>
          <w:rFonts w:eastAsia="方正黑体_GBK" w:hint="eastAsia"/>
          <w:sz w:val="28"/>
          <w:szCs w:val="28"/>
        </w:rPr>
        <w:t>单位</w:t>
      </w:r>
      <w:r>
        <w:rPr>
          <w:rFonts w:eastAsia="方正黑体_GBK" w:hint="eastAsia"/>
          <w:sz w:val="28"/>
          <w:szCs w:val="28"/>
        </w:rPr>
        <w:t>名称</w:t>
      </w:r>
      <w:r w:rsidRPr="008B6E0E">
        <w:rPr>
          <w:rFonts w:eastAsia="方正黑体_GBK" w:hint="eastAsia"/>
          <w:sz w:val="28"/>
          <w:szCs w:val="28"/>
        </w:rPr>
        <w:t>：（盖章）</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546"/>
        <w:gridCol w:w="1646"/>
        <w:gridCol w:w="2391"/>
        <w:gridCol w:w="876"/>
        <w:gridCol w:w="876"/>
        <w:gridCol w:w="1544"/>
        <w:gridCol w:w="743"/>
        <w:gridCol w:w="883"/>
        <w:gridCol w:w="846"/>
        <w:gridCol w:w="766"/>
        <w:gridCol w:w="692"/>
        <w:gridCol w:w="906"/>
        <w:gridCol w:w="1536"/>
      </w:tblGrid>
      <w:tr w:rsidR="002A7183" w:rsidRPr="008B6E0E" w:rsidTr="00762091">
        <w:trPr>
          <w:tblHeader/>
        </w:trPr>
        <w:tc>
          <w:tcPr>
            <w:tcW w:w="191" w:type="pct"/>
            <w:gridSpan w:val="2"/>
            <w:vAlign w:val="center"/>
          </w:tcPr>
          <w:p w:rsidR="002A7183" w:rsidRPr="00BF48E0"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序号</w:t>
            </w:r>
          </w:p>
        </w:tc>
        <w:tc>
          <w:tcPr>
            <w:tcW w:w="577" w:type="pct"/>
            <w:vAlign w:val="center"/>
          </w:tcPr>
          <w:p w:rsidR="002A7183" w:rsidRDefault="002A7183" w:rsidP="00C52CFB">
            <w:pPr>
              <w:adjustRightInd w:val="0"/>
              <w:spacing w:line="240" w:lineRule="auto"/>
              <w:ind w:firstLine="0"/>
              <w:jc w:val="center"/>
              <w:rPr>
                <w:rFonts w:eastAsia="黑体"/>
                <w:sz w:val="21"/>
                <w:szCs w:val="21"/>
              </w:rPr>
            </w:pPr>
            <w:r>
              <w:rPr>
                <w:rFonts w:eastAsia="黑体" w:hint="eastAsia"/>
                <w:sz w:val="21"/>
                <w:szCs w:val="21"/>
              </w:rPr>
              <w:t>仪器设备</w:t>
            </w:r>
          </w:p>
          <w:p w:rsidR="002A7183" w:rsidRPr="00BF48E0"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名称</w:t>
            </w:r>
          </w:p>
        </w:tc>
        <w:tc>
          <w:tcPr>
            <w:tcW w:w="839" w:type="pct"/>
            <w:vAlign w:val="center"/>
          </w:tcPr>
          <w:p w:rsidR="002A7183" w:rsidRPr="00BF48E0"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型号</w:t>
            </w:r>
          </w:p>
        </w:tc>
        <w:tc>
          <w:tcPr>
            <w:tcW w:w="307" w:type="pct"/>
            <w:vAlign w:val="center"/>
          </w:tcPr>
          <w:p w:rsidR="002A7183" w:rsidRPr="00BF48E0"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原值</w:t>
            </w:r>
          </w:p>
          <w:p w:rsidR="002A7183" w:rsidRPr="00BF48E0"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（万元）</w:t>
            </w:r>
          </w:p>
        </w:tc>
        <w:tc>
          <w:tcPr>
            <w:tcW w:w="307" w:type="pct"/>
            <w:vAlign w:val="center"/>
          </w:tcPr>
          <w:p w:rsidR="002A7183" w:rsidRPr="00BF48E0" w:rsidRDefault="002A7183" w:rsidP="00C52CFB">
            <w:pPr>
              <w:adjustRightInd w:val="0"/>
              <w:spacing w:line="240" w:lineRule="auto"/>
              <w:ind w:firstLine="0"/>
              <w:jc w:val="center"/>
              <w:rPr>
                <w:rFonts w:eastAsia="黑体"/>
                <w:sz w:val="21"/>
                <w:szCs w:val="21"/>
              </w:rPr>
            </w:pPr>
            <w:r>
              <w:rPr>
                <w:rFonts w:eastAsia="黑体" w:hint="eastAsia"/>
                <w:sz w:val="21"/>
                <w:szCs w:val="21"/>
              </w:rPr>
              <w:t>仪器</w:t>
            </w:r>
            <w:r w:rsidRPr="00BF48E0">
              <w:rPr>
                <w:rFonts w:eastAsia="黑体" w:hint="eastAsia"/>
                <w:sz w:val="21"/>
                <w:szCs w:val="21"/>
              </w:rPr>
              <w:t>设备类型</w:t>
            </w:r>
          </w:p>
        </w:tc>
        <w:tc>
          <w:tcPr>
            <w:tcW w:w="542" w:type="pct"/>
            <w:vAlign w:val="center"/>
          </w:tcPr>
          <w:p w:rsidR="002A7183"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主要性能</w:t>
            </w:r>
          </w:p>
          <w:p w:rsidR="002A7183" w:rsidRPr="00BF48E0"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指标</w:t>
            </w:r>
          </w:p>
        </w:tc>
        <w:tc>
          <w:tcPr>
            <w:tcW w:w="261" w:type="pct"/>
            <w:vAlign w:val="center"/>
          </w:tcPr>
          <w:p w:rsidR="002A7183" w:rsidRPr="00BF48E0"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应用技术领域</w:t>
            </w:r>
          </w:p>
        </w:tc>
        <w:tc>
          <w:tcPr>
            <w:tcW w:w="310" w:type="pct"/>
            <w:vAlign w:val="center"/>
          </w:tcPr>
          <w:p w:rsidR="002A7183"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年有效工作机时</w:t>
            </w:r>
          </w:p>
          <w:p w:rsidR="002A7183" w:rsidRPr="00BF48E0"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（小时）</w:t>
            </w:r>
          </w:p>
        </w:tc>
        <w:tc>
          <w:tcPr>
            <w:tcW w:w="297" w:type="pct"/>
            <w:vAlign w:val="center"/>
          </w:tcPr>
          <w:p w:rsidR="002A7183" w:rsidRDefault="002A7183" w:rsidP="00762091">
            <w:pPr>
              <w:adjustRightInd w:val="0"/>
              <w:spacing w:line="240" w:lineRule="auto"/>
              <w:ind w:firstLine="0"/>
              <w:jc w:val="center"/>
              <w:rPr>
                <w:rFonts w:eastAsia="黑体"/>
                <w:sz w:val="21"/>
                <w:szCs w:val="21"/>
              </w:rPr>
            </w:pPr>
            <w:r>
              <w:rPr>
                <w:rFonts w:eastAsia="黑体" w:hint="eastAsia"/>
                <w:sz w:val="21"/>
                <w:szCs w:val="21"/>
              </w:rPr>
              <w:t>年检测</w:t>
            </w:r>
          </w:p>
          <w:p w:rsidR="002A7183" w:rsidRDefault="002A7183" w:rsidP="00762091">
            <w:pPr>
              <w:adjustRightInd w:val="0"/>
              <w:spacing w:line="240" w:lineRule="auto"/>
              <w:ind w:firstLine="0"/>
              <w:jc w:val="center"/>
              <w:rPr>
                <w:rFonts w:eastAsia="黑体"/>
                <w:sz w:val="21"/>
                <w:szCs w:val="21"/>
              </w:rPr>
            </w:pPr>
            <w:r>
              <w:rPr>
                <w:rFonts w:eastAsia="黑体" w:hint="eastAsia"/>
                <w:sz w:val="21"/>
                <w:szCs w:val="21"/>
              </w:rPr>
              <w:t>样品数</w:t>
            </w:r>
          </w:p>
          <w:p w:rsidR="002A7183" w:rsidRPr="00BF48E0" w:rsidRDefault="002A7183" w:rsidP="00762091">
            <w:pPr>
              <w:adjustRightInd w:val="0"/>
              <w:spacing w:line="240" w:lineRule="auto"/>
              <w:ind w:firstLine="0"/>
              <w:jc w:val="center"/>
              <w:rPr>
                <w:rFonts w:eastAsia="黑体"/>
                <w:sz w:val="21"/>
                <w:szCs w:val="21"/>
              </w:rPr>
            </w:pPr>
            <w:r>
              <w:rPr>
                <w:rFonts w:eastAsia="黑体" w:hint="eastAsia"/>
                <w:sz w:val="21"/>
                <w:szCs w:val="21"/>
              </w:rPr>
              <w:t>（个）</w:t>
            </w:r>
          </w:p>
        </w:tc>
        <w:tc>
          <w:tcPr>
            <w:tcW w:w="269" w:type="pct"/>
          </w:tcPr>
          <w:p w:rsidR="002A7183" w:rsidRDefault="002A7183" w:rsidP="00C52CFB">
            <w:pPr>
              <w:adjustRightInd w:val="0"/>
              <w:spacing w:line="240" w:lineRule="auto"/>
              <w:ind w:firstLine="0"/>
              <w:jc w:val="center"/>
              <w:rPr>
                <w:rFonts w:eastAsia="黑体"/>
                <w:sz w:val="21"/>
                <w:szCs w:val="21"/>
              </w:rPr>
            </w:pPr>
            <w:r>
              <w:rPr>
                <w:rFonts w:eastAsia="黑体" w:hint="eastAsia"/>
                <w:sz w:val="21"/>
                <w:szCs w:val="21"/>
              </w:rPr>
              <w:t>年检测服务收入</w:t>
            </w:r>
          </w:p>
          <w:p w:rsidR="002A7183" w:rsidRPr="00BF48E0" w:rsidRDefault="002A7183" w:rsidP="00C52CFB">
            <w:pPr>
              <w:adjustRightInd w:val="0"/>
              <w:spacing w:line="240" w:lineRule="auto"/>
              <w:ind w:firstLine="0"/>
              <w:jc w:val="center"/>
              <w:rPr>
                <w:rFonts w:eastAsia="黑体"/>
                <w:sz w:val="21"/>
                <w:szCs w:val="21"/>
              </w:rPr>
            </w:pPr>
            <w:r>
              <w:rPr>
                <w:rFonts w:eastAsia="黑体" w:hint="eastAsia"/>
                <w:sz w:val="21"/>
                <w:szCs w:val="21"/>
              </w:rPr>
              <w:t>（万元）</w:t>
            </w:r>
          </w:p>
        </w:tc>
        <w:tc>
          <w:tcPr>
            <w:tcW w:w="243" w:type="pct"/>
            <w:vAlign w:val="center"/>
          </w:tcPr>
          <w:p w:rsidR="002A7183" w:rsidRPr="00BF48E0"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责任部门</w:t>
            </w:r>
          </w:p>
        </w:tc>
        <w:tc>
          <w:tcPr>
            <w:tcW w:w="318" w:type="pct"/>
            <w:vAlign w:val="center"/>
          </w:tcPr>
          <w:p w:rsidR="002A7183" w:rsidRDefault="002A7183" w:rsidP="00C52CFB">
            <w:pPr>
              <w:adjustRightInd w:val="0"/>
              <w:spacing w:line="240" w:lineRule="auto"/>
              <w:ind w:firstLine="0"/>
              <w:jc w:val="center"/>
              <w:rPr>
                <w:rFonts w:eastAsia="黑体"/>
                <w:sz w:val="21"/>
                <w:szCs w:val="21"/>
              </w:rPr>
            </w:pPr>
            <w:r>
              <w:rPr>
                <w:rFonts w:eastAsia="黑体" w:hint="eastAsia"/>
                <w:sz w:val="21"/>
                <w:szCs w:val="21"/>
              </w:rPr>
              <w:t>仪器设备</w:t>
            </w:r>
          </w:p>
          <w:p w:rsidR="002A7183" w:rsidRPr="00BF48E0"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管理人</w:t>
            </w:r>
          </w:p>
        </w:tc>
        <w:tc>
          <w:tcPr>
            <w:tcW w:w="539" w:type="pct"/>
            <w:vAlign w:val="center"/>
          </w:tcPr>
          <w:p w:rsidR="002A7183" w:rsidRPr="00BF48E0" w:rsidRDefault="002A7183" w:rsidP="00C52CFB">
            <w:pPr>
              <w:adjustRightInd w:val="0"/>
              <w:spacing w:line="240" w:lineRule="auto"/>
              <w:ind w:firstLine="0"/>
              <w:jc w:val="center"/>
              <w:rPr>
                <w:rFonts w:eastAsia="黑体"/>
                <w:sz w:val="21"/>
                <w:szCs w:val="21"/>
              </w:rPr>
            </w:pPr>
            <w:r w:rsidRPr="00BF48E0">
              <w:rPr>
                <w:rFonts w:eastAsia="黑体" w:hint="eastAsia"/>
                <w:sz w:val="21"/>
                <w:szCs w:val="21"/>
              </w:rPr>
              <w:t>联系方式</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非</w:t>
            </w:r>
            <w:r w:rsidRPr="00C13E52">
              <w:rPr>
                <w:rFonts w:ascii="仿宋" w:eastAsia="仿宋" w:hAnsi="仿宋" w:cs="宋体"/>
                <w:sz w:val="22"/>
                <w:szCs w:val="22"/>
              </w:rPr>
              <w:t>PVC</w:t>
            </w:r>
            <w:r w:rsidRPr="00C13E52">
              <w:rPr>
                <w:rFonts w:ascii="仿宋" w:eastAsia="仿宋" w:hAnsi="仿宋" w:cs="宋体" w:hint="eastAsia"/>
                <w:sz w:val="22"/>
                <w:szCs w:val="22"/>
              </w:rPr>
              <w:t>膜软袋大输液生产线</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SRD2500A</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198.0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主要用于溶液型输液的制袋、灌封等生产工序。</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高职院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何小荣</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025-86185735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塑料瓶洗烘灌封联动机组</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SSP150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65.0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主要用于溶液型输液剂的生产工序。</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高职院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何小荣</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025-86185735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药物合成生产线</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500L/time</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102.0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用于药物合成的酰化合成、脱色精制、浓缩回收等工序。</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化学工程</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高职院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何小荣</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025-86185735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洗烘灌封机组</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BXS21//20I</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76.0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2ml</w:t>
            </w:r>
            <w:r w:rsidRPr="00C13E52">
              <w:rPr>
                <w:rFonts w:ascii="仿宋" w:eastAsia="仿宋" w:hAnsi="仿宋" w:cs="宋体" w:hint="eastAsia"/>
                <w:sz w:val="22"/>
                <w:szCs w:val="22"/>
              </w:rPr>
              <w:t>、</w:t>
            </w:r>
            <w:r w:rsidRPr="00C13E52">
              <w:rPr>
                <w:rFonts w:ascii="仿宋" w:eastAsia="仿宋" w:hAnsi="仿宋" w:cs="宋体"/>
                <w:sz w:val="22"/>
                <w:szCs w:val="22"/>
              </w:rPr>
              <w:t>5ml</w:t>
            </w:r>
            <w:r w:rsidRPr="00C13E52">
              <w:rPr>
                <w:rFonts w:ascii="仿宋" w:eastAsia="仿宋" w:hAnsi="仿宋" w:cs="宋体" w:hint="eastAsia"/>
                <w:sz w:val="22"/>
                <w:szCs w:val="22"/>
              </w:rPr>
              <w:t>、</w:t>
            </w:r>
            <w:r w:rsidRPr="00C13E52">
              <w:rPr>
                <w:rFonts w:ascii="仿宋" w:eastAsia="仿宋" w:hAnsi="仿宋" w:cs="宋体"/>
                <w:sz w:val="22"/>
                <w:szCs w:val="22"/>
              </w:rPr>
              <w:t>10ml</w:t>
            </w:r>
            <w:r w:rsidRPr="00C13E52">
              <w:rPr>
                <w:rFonts w:ascii="仿宋" w:eastAsia="仿宋" w:hAnsi="仿宋" w:cs="宋体" w:hint="eastAsia"/>
                <w:sz w:val="22"/>
                <w:szCs w:val="22"/>
              </w:rPr>
              <w:t>、</w:t>
            </w:r>
            <w:r w:rsidRPr="00C13E52">
              <w:rPr>
                <w:rFonts w:ascii="仿宋" w:eastAsia="仿宋" w:hAnsi="仿宋" w:cs="宋体"/>
                <w:sz w:val="22"/>
                <w:szCs w:val="22"/>
              </w:rPr>
              <w:t>20ml</w:t>
            </w:r>
            <w:r w:rsidRPr="00C13E52">
              <w:rPr>
                <w:rFonts w:ascii="仿宋" w:eastAsia="仿宋" w:hAnsi="仿宋" w:cs="宋体" w:hint="eastAsia"/>
                <w:sz w:val="22"/>
                <w:szCs w:val="22"/>
              </w:rPr>
              <w:t>的安瓿瓶的洗、烘灌封。</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1400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高职院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何小荣</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025-11111111</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真空冷冻干燥机</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LYO-2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主要应用于抗菌素，抗毒素，干扰素，细菌，病毒，疫苗，血制品，中药制剂等。提供并维持一个洁净和无任何微生物污染的环境；有足够的制冷能力，可以按已确定的冻结要求来冻结产品；有维持整个干燥周期中所需要的搁板温度，冻干箱内的真空度。</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r w:rsidRPr="00C13E52">
              <w:rPr>
                <w:rFonts w:ascii="仿宋" w:eastAsia="仿宋" w:hAnsi="仿宋" w:cs="宋体"/>
                <w:sz w:val="22"/>
                <w:szCs w:val="22"/>
              </w:rPr>
              <w:t>,</w:t>
            </w:r>
            <w:r w:rsidRPr="00C13E52">
              <w:rPr>
                <w:rFonts w:ascii="仿宋" w:eastAsia="仿宋" w:hAnsi="仿宋" w:cs="宋体" w:hint="eastAsia"/>
                <w:sz w:val="22"/>
                <w:szCs w:val="22"/>
              </w:rPr>
              <w:t>食品科学技术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高职院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何小荣</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025-86185735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超纯水系统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AKT</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62.93</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制备超纯水</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2100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高职院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何小荣</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025-86185735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发酵提取系统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*50L</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66.0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用于生物发酵</w:t>
            </w:r>
            <w:r w:rsidRPr="00C13E52">
              <w:rPr>
                <w:rFonts w:ascii="仿宋" w:eastAsia="仿宋" w:hAnsi="仿宋" w:cs="宋体"/>
                <w:sz w:val="22"/>
                <w:szCs w:val="22"/>
              </w:rPr>
              <w:t>\</w:t>
            </w:r>
            <w:r w:rsidRPr="00C13E52">
              <w:rPr>
                <w:rFonts w:ascii="仿宋" w:eastAsia="仿宋" w:hAnsi="仿宋" w:cs="宋体" w:hint="eastAsia"/>
                <w:sz w:val="22"/>
                <w:szCs w:val="22"/>
              </w:rPr>
              <w:t>提取</w:t>
            </w:r>
            <w:r w:rsidRPr="00C13E52">
              <w:rPr>
                <w:rFonts w:ascii="仿宋" w:eastAsia="仿宋" w:hAnsi="仿宋" w:cs="宋体"/>
                <w:sz w:val="22"/>
                <w:szCs w:val="22"/>
              </w:rPr>
              <w:t>\</w:t>
            </w:r>
            <w:r w:rsidRPr="00C13E52">
              <w:rPr>
                <w:rFonts w:ascii="仿宋" w:eastAsia="仿宋" w:hAnsi="仿宋" w:cs="宋体" w:hint="eastAsia"/>
                <w:sz w:val="22"/>
                <w:szCs w:val="22"/>
              </w:rPr>
              <w:t>精制等方向</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高职院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何小荣</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025-86185735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激光共聚焦显微镜（含活细胞培养系统）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LSM700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218.92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①</w:t>
            </w:r>
            <w:r w:rsidRPr="00C13E52">
              <w:rPr>
                <w:rFonts w:ascii="仿宋" w:eastAsia="仿宋" w:hAnsi="仿宋" w:cs="宋体"/>
                <w:sz w:val="22"/>
                <w:szCs w:val="22"/>
              </w:rPr>
              <w:t xml:space="preserve"> </w:t>
            </w:r>
            <w:r w:rsidRPr="00C13E52">
              <w:rPr>
                <w:rFonts w:ascii="仿宋" w:eastAsia="仿宋" w:hAnsi="仿宋" w:cs="宋体" w:hint="eastAsia"/>
                <w:sz w:val="22"/>
                <w:szCs w:val="22"/>
              </w:rPr>
              <w:t>双通道荧光图像采集和自动叠加；②</w:t>
            </w:r>
            <w:r w:rsidRPr="00C13E52">
              <w:rPr>
                <w:rFonts w:ascii="仿宋" w:eastAsia="仿宋" w:hAnsi="仿宋" w:cs="宋体"/>
                <w:sz w:val="22"/>
                <w:szCs w:val="22"/>
              </w:rPr>
              <w:t xml:space="preserve"> </w:t>
            </w:r>
            <w:r w:rsidRPr="00C13E52">
              <w:rPr>
                <w:rFonts w:ascii="仿宋" w:eastAsia="仿宋" w:hAnsi="仿宋" w:cs="宋体" w:hint="eastAsia"/>
                <w:sz w:val="22"/>
                <w:szCs w:val="22"/>
              </w:rPr>
              <w:t>荧光共定位分析；③</w:t>
            </w:r>
            <w:r w:rsidRPr="00C13E52">
              <w:rPr>
                <w:rFonts w:ascii="仿宋" w:eastAsia="仿宋" w:hAnsi="仿宋" w:cs="宋体"/>
                <w:sz w:val="22"/>
                <w:szCs w:val="22"/>
              </w:rPr>
              <w:t xml:space="preserve"> Z</w:t>
            </w:r>
            <w:r w:rsidRPr="00C13E52">
              <w:rPr>
                <w:rFonts w:ascii="仿宋" w:eastAsia="仿宋" w:hAnsi="仿宋" w:cs="宋体" w:hint="eastAsia"/>
                <w:sz w:val="22"/>
                <w:szCs w:val="22"/>
              </w:rPr>
              <w:t>轴连续扫描和三维重组；④时间序列扫描等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基础医学</w:t>
            </w:r>
            <w:r w:rsidRPr="00C13E52">
              <w:rPr>
                <w:rFonts w:ascii="仿宋" w:eastAsia="仿宋" w:hAnsi="仿宋" w:cs="宋体"/>
                <w:sz w:val="22"/>
                <w:szCs w:val="22"/>
              </w:rPr>
              <w:t>,</w:t>
            </w:r>
            <w:r w:rsidRPr="00C13E52">
              <w:rPr>
                <w:rFonts w:ascii="仿宋" w:eastAsia="仿宋" w:hAnsi="仿宋" w:cs="宋体" w:hint="eastAsia"/>
                <w:sz w:val="22"/>
                <w:szCs w:val="22"/>
              </w:rPr>
              <w:t>临床医学</w:t>
            </w:r>
            <w:r w:rsidRPr="00C13E52">
              <w:rPr>
                <w:rFonts w:ascii="仿宋" w:eastAsia="仿宋" w:hAnsi="仿宋" w:cs="宋体"/>
                <w:sz w:val="22"/>
                <w:szCs w:val="22"/>
              </w:rPr>
              <w:t>,</w:t>
            </w: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177</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11335</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5.67</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基础医学与临床药学学院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马晓楠</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025-86185045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流式细胞仪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MACSQuant Analyzer10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77.0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绝对细胞计数：使用机械臂可进行精确的容积吸取</w:t>
            </w:r>
            <w:r w:rsidRPr="00C13E52">
              <w:rPr>
                <w:rFonts w:ascii="仿宋" w:eastAsia="仿宋" w:hAnsi="仿宋" w:cs="宋体"/>
                <w:sz w:val="22"/>
                <w:szCs w:val="22"/>
              </w:rPr>
              <w:t xml:space="preserve"> </w:t>
            </w:r>
            <w:r w:rsidRPr="00C13E52">
              <w:rPr>
                <w:rFonts w:ascii="仿宋" w:eastAsia="仿宋" w:hAnsi="仿宋" w:cs="宋体"/>
                <w:sz w:val="22"/>
                <w:szCs w:val="22"/>
              </w:rPr>
              <w:br/>
              <w:t>2)</w:t>
            </w:r>
            <w:r w:rsidRPr="00C13E52">
              <w:rPr>
                <w:rFonts w:ascii="仿宋" w:eastAsia="仿宋" w:hAnsi="仿宋" w:cs="宋体" w:hint="eastAsia"/>
                <w:sz w:val="22"/>
                <w:szCs w:val="22"/>
              </w:rPr>
              <w:t>多参数流式分析：</w:t>
            </w:r>
            <w:r w:rsidRPr="00C13E52">
              <w:rPr>
                <w:rFonts w:ascii="仿宋" w:eastAsia="仿宋" w:hAnsi="仿宋" w:cs="宋体"/>
                <w:sz w:val="22"/>
                <w:szCs w:val="22"/>
              </w:rPr>
              <w:t>8</w:t>
            </w:r>
            <w:r w:rsidRPr="00C13E52">
              <w:rPr>
                <w:rFonts w:ascii="仿宋" w:eastAsia="仿宋" w:hAnsi="仿宋" w:cs="宋体" w:hint="eastAsia"/>
                <w:sz w:val="22"/>
                <w:szCs w:val="22"/>
              </w:rPr>
              <w:t>个荧光通道，</w:t>
            </w:r>
            <w:r w:rsidRPr="00C13E52">
              <w:rPr>
                <w:rFonts w:ascii="仿宋" w:eastAsia="仿宋" w:hAnsi="仿宋" w:cs="宋体"/>
                <w:sz w:val="22"/>
                <w:szCs w:val="22"/>
              </w:rPr>
              <w:t>2</w:t>
            </w:r>
            <w:r w:rsidRPr="00C13E52">
              <w:rPr>
                <w:rFonts w:ascii="仿宋" w:eastAsia="仿宋" w:hAnsi="仿宋" w:cs="宋体" w:hint="eastAsia"/>
                <w:sz w:val="22"/>
                <w:szCs w:val="22"/>
              </w:rPr>
              <w:t>个散射通道</w:t>
            </w:r>
            <w:r w:rsidRPr="00C13E52">
              <w:rPr>
                <w:rFonts w:ascii="仿宋" w:eastAsia="仿宋" w:hAnsi="仿宋" w:cs="宋体"/>
                <w:sz w:val="22"/>
                <w:szCs w:val="22"/>
              </w:rPr>
              <w:t xml:space="preserve"> </w:t>
            </w:r>
            <w:r w:rsidRPr="00C13E52">
              <w:rPr>
                <w:rFonts w:ascii="仿宋" w:eastAsia="仿宋" w:hAnsi="仿宋" w:cs="宋体"/>
                <w:sz w:val="22"/>
                <w:szCs w:val="22"/>
              </w:rPr>
              <w:br/>
              <w:t>3)</w:t>
            </w:r>
            <w:r w:rsidRPr="00C13E52">
              <w:rPr>
                <w:rFonts w:ascii="仿宋" w:eastAsia="仿宋" w:hAnsi="仿宋" w:cs="宋体" w:hint="eastAsia"/>
                <w:sz w:val="22"/>
                <w:szCs w:val="22"/>
              </w:rPr>
              <w:t>稳定的光学系统</w:t>
            </w:r>
            <w:r w:rsidRPr="00C13E52">
              <w:rPr>
                <w:rFonts w:ascii="仿宋" w:eastAsia="仿宋" w:hAnsi="仿宋" w:cs="宋体"/>
                <w:sz w:val="22"/>
                <w:szCs w:val="22"/>
              </w:rPr>
              <w:t xml:space="preserve">: </w:t>
            </w:r>
            <w:r w:rsidRPr="00C13E52">
              <w:rPr>
                <w:rFonts w:ascii="仿宋" w:eastAsia="仿宋" w:hAnsi="仿宋" w:cs="宋体" w:hint="eastAsia"/>
                <w:sz w:val="22"/>
                <w:szCs w:val="22"/>
              </w:rPr>
              <w:t>三种强激光</w:t>
            </w:r>
            <w:r w:rsidRPr="00C13E52">
              <w:rPr>
                <w:rFonts w:ascii="仿宋" w:eastAsia="仿宋" w:hAnsi="仿宋" w:cs="宋体"/>
                <w:sz w:val="22"/>
                <w:szCs w:val="22"/>
              </w:rPr>
              <w:t xml:space="preserve"> (</w:t>
            </w:r>
            <w:r w:rsidRPr="00C13E52">
              <w:rPr>
                <w:rFonts w:ascii="仿宋" w:eastAsia="仿宋" w:hAnsi="仿宋" w:cs="宋体" w:hint="eastAsia"/>
                <w:sz w:val="22"/>
                <w:szCs w:val="22"/>
              </w:rPr>
              <w:t>紫色，蓝色，红色</w:t>
            </w:r>
            <w:r w:rsidRPr="00C13E52">
              <w:rPr>
                <w:rFonts w:ascii="仿宋" w:eastAsia="仿宋" w:hAnsi="仿宋" w:cs="宋体"/>
                <w:sz w:val="22"/>
                <w:szCs w:val="22"/>
              </w:rPr>
              <w:t xml:space="preserve">) </w:t>
            </w:r>
            <w:r w:rsidRPr="00C13E52">
              <w:rPr>
                <w:rFonts w:ascii="仿宋" w:eastAsia="仿宋" w:hAnsi="仿宋" w:cs="宋体" w:hint="eastAsia"/>
                <w:sz w:val="22"/>
                <w:szCs w:val="22"/>
              </w:rPr>
              <w:t>安全地固定于光学组件中</w:t>
            </w:r>
            <w:r w:rsidRPr="00C13E52">
              <w:rPr>
                <w:rFonts w:ascii="仿宋" w:eastAsia="仿宋" w:hAnsi="仿宋" w:cs="宋体"/>
                <w:sz w:val="22"/>
                <w:szCs w:val="22"/>
              </w:rPr>
              <w:t xml:space="preserve"> </w:t>
            </w:r>
            <w:r w:rsidRPr="00C13E52">
              <w:rPr>
                <w:rFonts w:ascii="仿宋" w:eastAsia="仿宋" w:hAnsi="仿宋" w:cs="宋体"/>
                <w:sz w:val="22"/>
                <w:szCs w:val="22"/>
              </w:rPr>
              <w:br/>
              <w:t>4)</w:t>
            </w:r>
            <w:r w:rsidRPr="00C13E52">
              <w:rPr>
                <w:rFonts w:ascii="仿宋" w:eastAsia="仿宋" w:hAnsi="仿宋" w:cs="宋体" w:hint="eastAsia"/>
                <w:sz w:val="22"/>
                <w:szCs w:val="22"/>
              </w:rPr>
              <w:t>荧光染料选择范围广，可进行多色细胞分析</w:t>
            </w:r>
            <w:r w:rsidRPr="00C13E52">
              <w:rPr>
                <w:rFonts w:ascii="仿宋" w:eastAsia="仿宋" w:hAnsi="仿宋" w:cs="宋体"/>
                <w:sz w:val="22"/>
                <w:szCs w:val="22"/>
              </w:rPr>
              <w:br/>
              <w:t>5)</w:t>
            </w:r>
            <w:r w:rsidRPr="00C13E52">
              <w:rPr>
                <w:rFonts w:ascii="仿宋" w:eastAsia="仿宋" w:hAnsi="仿宋" w:cs="宋体" w:hint="eastAsia"/>
                <w:sz w:val="22"/>
                <w:szCs w:val="22"/>
              </w:rPr>
              <w:t>稀有细胞分析：可在流式分析前自动预富集稀有细胞。如抗原特异性</w:t>
            </w:r>
            <w:r w:rsidRPr="00C13E52">
              <w:rPr>
                <w:rFonts w:ascii="仿宋" w:eastAsia="仿宋" w:hAnsi="仿宋" w:cs="宋体"/>
                <w:sz w:val="22"/>
                <w:szCs w:val="22"/>
              </w:rPr>
              <w:t>T</w:t>
            </w:r>
            <w:r w:rsidRPr="00C13E52">
              <w:rPr>
                <w:rFonts w:ascii="仿宋" w:eastAsia="仿宋" w:hAnsi="仿宋" w:cs="宋体" w:hint="eastAsia"/>
                <w:sz w:val="22"/>
                <w:szCs w:val="22"/>
              </w:rPr>
              <w:t>细胞、循环肿瘤细胞等稀有细胞群的表型可由流式细胞仪可靠地、简便地鉴定</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基础医学</w:t>
            </w:r>
            <w:r w:rsidRPr="00C13E52">
              <w:rPr>
                <w:rFonts w:ascii="仿宋" w:eastAsia="仿宋" w:hAnsi="仿宋" w:cs="宋体"/>
                <w:sz w:val="22"/>
                <w:szCs w:val="22"/>
              </w:rPr>
              <w:t>,</w:t>
            </w:r>
            <w:r w:rsidRPr="00C13E52">
              <w:rPr>
                <w:rFonts w:ascii="仿宋" w:eastAsia="仿宋" w:hAnsi="仿宋" w:cs="宋体" w:hint="eastAsia"/>
                <w:sz w:val="22"/>
                <w:szCs w:val="22"/>
              </w:rPr>
              <w:t>临床医学</w:t>
            </w:r>
            <w:r w:rsidRPr="00C13E52">
              <w:rPr>
                <w:rFonts w:ascii="仿宋" w:eastAsia="仿宋" w:hAnsi="仿宋" w:cs="宋体"/>
                <w:sz w:val="22"/>
                <w:szCs w:val="22"/>
              </w:rPr>
              <w:t>,</w:t>
            </w: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1666</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25</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基础医学与临床药学学院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孙敏慧</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025-86185045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液相色谱质谱联用仪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LCMS2020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57.22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、有机化合物的结构分析，包括不挥发或热不稳定化合物的分子量测定。</w:t>
            </w:r>
            <w:r w:rsidRPr="00C13E52">
              <w:rPr>
                <w:rFonts w:ascii="仿宋" w:eastAsia="仿宋" w:hAnsi="仿宋" w:cs="宋体"/>
                <w:sz w:val="22"/>
                <w:szCs w:val="22"/>
              </w:rPr>
              <w:t xml:space="preserve"> 2</w:t>
            </w:r>
            <w:r w:rsidRPr="00C13E52">
              <w:rPr>
                <w:rFonts w:ascii="仿宋" w:eastAsia="仿宋" w:hAnsi="仿宋" w:cs="宋体" w:hint="eastAsia"/>
                <w:sz w:val="22"/>
                <w:szCs w:val="22"/>
              </w:rPr>
              <w:t>、生物大分子（蛋白质、多肽等）的分子量测定和寡肽的氨基酸序列分析。</w:t>
            </w:r>
            <w:r w:rsidRPr="00C13E52">
              <w:rPr>
                <w:rFonts w:ascii="仿宋" w:eastAsia="仿宋" w:hAnsi="仿宋" w:cs="宋体"/>
                <w:sz w:val="22"/>
                <w:szCs w:val="22"/>
              </w:rPr>
              <w:t xml:space="preserve"> 3</w:t>
            </w:r>
            <w:r w:rsidRPr="00C13E52">
              <w:rPr>
                <w:rFonts w:ascii="仿宋" w:eastAsia="仿宋" w:hAnsi="仿宋" w:cs="宋体" w:hint="eastAsia"/>
                <w:sz w:val="22"/>
                <w:szCs w:val="22"/>
              </w:rPr>
              <w:t>、药物杂质的分离及结构分析；</w:t>
            </w:r>
            <w:r w:rsidRPr="00C13E52">
              <w:rPr>
                <w:rFonts w:ascii="仿宋" w:eastAsia="仿宋" w:hAnsi="仿宋" w:cs="宋体"/>
                <w:sz w:val="22"/>
                <w:szCs w:val="22"/>
              </w:rPr>
              <w:t xml:space="preserve"> 4</w:t>
            </w:r>
            <w:r w:rsidRPr="00C13E52">
              <w:rPr>
                <w:rFonts w:ascii="仿宋" w:eastAsia="仿宋" w:hAnsi="仿宋" w:cs="宋体" w:hint="eastAsia"/>
                <w:sz w:val="22"/>
                <w:szCs w:val="22"/>
              </w:rPr>
              <w:t>、体内药物分析，包括药代动力学研究，药物生物利用度研究，药物代谢研究。</w:t>
            </w:r>
            <w:r w:rsidRPr="00C13E52">
              <w:rPr>
                <w:rFonts w:ascii="仿宋" w:eastAsia="仿宋" w:hAnsi="仿宋" w:cs="宋体"/>
                <w:sz w:val="22"/>
                <w:szCs w:val="22"/>
              </w:rPr>
              <w:t xml:space="preserve"> 5</w:t>
            </w:r>
            <w:r w:rsidRPr="00C13E52">
              <w:rPr>
                <w:rFonts w:ascii="仿宋" w:eastAsia="仿宋" w:hAnsi="仿宋" w:cs="宋体" w:hint="eastAsia"/>
                <w:sz w:val="22"/>
                <w:szCs w:val="22"/>
              </w:rPr>
              <w:t>、中药指纹图谱研究。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1360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0.6</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理学院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郁健</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025-86185635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等离子体发射光谱仪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岛津</w:t>
            </w:r>
            <w:r w:rsidRPr="00C13E52">
              <w:rPr>
                <w:rFonts w:ascii="仿宋" w:eastAsia="仿宋" w:hAnsi="仿宋" w:cs="宋体"/>
                <w:sz w:val="22"/>
                <w:szCs w:val="22"/>
              </w:rPr>
              <w:t>ICPE9000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52.96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测定重金属元素</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环境科学技术及资源科学技术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理学院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杨轲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025-86185635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液相色谱仪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岛津</w:t>
            </w:r>
            <w:r w:rsidRPr="00C13E52">
              <w:rPr>
                <w:rFonts w:ascii="仿宋" w:eastAsia="仿宋" w:hAnsi="仿宋" w:cs="宋体"/>
                <w:sz w:val="22"/>
                <w:szCs w:val="22"/>
              </w:rPr>
              <w:t>LC20A</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59.58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测定化合物含量</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环境科学技术及资源科学技术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3200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理学院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金祥飞</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025-86185635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气相色谱仪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GCMS-QP2100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69.46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测定化合物的分子量</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2100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理学院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郁健</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025-86185635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LCMS-2020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63.1</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多肽分子量确证；检测生物样品中目标多肽含量</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1520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生科院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徐寒梅</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025-83271007</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生物数码显微系统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Zeiss primostar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56.2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高、低倍镜观察切片标本</w:t>
            </w:r>
            <w:r w:rsidRPr="00C13E52">
              <w:rPr>
                <w:rFonts w:ascii="仿宋" w:eastAsia="仿宋" w:hAnsi="仿宋" w:cs="宋体"/>
                <w:sz w:val="22"/>
                <w:szCs w:val="22"/>
              </w:rPr>
              <w:t>,</w:t>
            </w:r>
            <w:r w:rsidRPr="00C13E52">
              <w:rPr>
                <w:rFonts w:ascii="仿宋" w:eastAsia="仿宋" w:hAnsi="仿宋" w:cs="宋体" w:hint="eastAsia"/>
                <w:sz w:val="22"/>
                <w:szCs w:val="22"/>
              </w:rPr>
              <w:t>采集图象转换为数字信号并传输</w:t>
            </w:r>
            <w:r w:rsidRPr="00C13E52">
              <w:rPr>
                <w:rFonts w:ascii="仿宋" w:eastAsia="仿宋" w:hAnsi="仿宋" w:cs="宋体"/>
                <w:sz w:val="22"/>
                <w:szCs w:val="22"/>
              </w:rPr>
              <w:t>,</w:t>
            </w:r>
            <w:r w:rsidRPr="00C13E52">
              <w:rPr>
                <w:rFonts w:ascii="仿宋" w:eastAsia="仿宋" w:hAnsi="仿宋" w:cs="宋体" w:hint="eastAsia"/>
                <w:sz w:val="22"/>
                <w:szCs w:val="22"/>
              </w:rPr>
              <w:t>采集图象转换为数字信号并传输</w:t>
            </w:r>
            <w:r w:rsidRPr="00C13E52">
              <w:rPr>
                <w:rFonts w:ascii="仿宋" w:eastAsia="仿宋" w:hAnsi="仿宋" w:cs="宋体"/>
                <w:sz w:val="22"/>
                <w:szCs w:val="22"/>
              </w:rPr>
              <w:t>,</w:t>
            </w:r>
            <w:r w:rsidRPr="00C13E52">
              <w:rPr>
                <w:rFonts w:ascii="仿宋" w:eastAsia="仿宋" w:hAnsi="仿宋" w:cs="宋体" w:hint="eastAsia"/>
                <w:sz w:val="22"/>
                <w:szCs w:val="22"/>
              </w:rPr>
              <w:t>图象处理，教学示范</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基础医学</w:t>
            </w:r>
            <w:r w:rsidRPr="00C13E52">
              <w:rPr>
                <w:rFonts w:ascii="仿宋" w:eastAsia="仿宋" w:hAnsi="仿宋" w:cs="宋体"/>
                <w:sz w:val="22"/>
                <w:szCs w:val="22"/>
              </w:rPr>
              <w:t>,</w:t>
            </w: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2380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25600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生科院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汪辉</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025-83271298</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高效液相色谱仪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DELTA600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可应用于蛋白、蛋白药物、多肽药物、有机化合物的分离纯化</w:t>
            </w:r>
            <w:r w:rsidRPr="00C13E52">
              <w:rPr>
                <w:rFonts w:ascii="仿宋" w:eastAsia="仿宋" w:hAnsi="仿宋" w:cs="宋体"/>
                <w:sz w:val="22"/>
                <w:szCs w:val="22"/>
              </w:rPr>
              <w:t>,</w:t>
            </w:r>
            <w:r w:rsidRPr="00C13E52">
              <w:rPr>
                <w:rFonts w:ascii="仿宋" w:eastAsia="仿宋" w:hAnsi="仿宋" w:cs="宋体" w:hint="eastAsia"/>
                <w:sz w:val="22"/>
                <w:szCs w:val="22"/>
              </w:rPr>
              <w:t>能定量测定蛋白的含量和和确定蛋白的分子量</w:t>
            </w:r>
            <w:r w:rsidRPr="00C13E52">
              <w:rPr>
                <w:rFonts w:ascii="仿宋" w:eastAsia="仿宋" w:hAnsi="仿宋" w:cs="宋体"/>
                <w:sz w:val="22"/>
                <w:szCs w:val="22"/>
              </w:rPr>
              <w:t>,</w:t>
            </w:r>
            <w:r w:rsidRPr="00C13E52">
              <w:rPr>
                <w:rFonts w:ascii="仿宋" w:eastAsia="仿宋" w:hAnsi="仿宋" w:cs="宋体" w:hint="eastAsia"/>
                <w:sz w:val="22"/>
                <w:szCs w:val="22"/>
              </w:rPr>
              <w:t>因此可应用于生物学领域和化学领域的研究。用于分离、纯化放射性同位素标记的蛋白质多肽药物；蛋白质多肽、多糖的临床前药代动力学研究。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r w:rsidRPr="00C13E52">
              <w:rPr>
                <w:rFonts w:ascii="仿宋" w:eastAsia="仿宋" w:hAnsi="仿宋" w:cs="宋体"/>
                <w:sz w:val="22"/>
                <w:szCs w:val="22"/>
              </w:rPr>
              <w:t>,</w:t>
            </w:r>
            <w:r w:rsidRPr="00C13E52">
              <w:rPr>
                <w:rFonts w:ascii="仿宋" w:eastAsia="仿宋" w:hAnsi="仿宋" w:cs="宋体" w:hint="eastAsia"/>
                <w:sz w:val="22"/>
                <w:szCs w:val="22"/>
              </w:rPr>
              <w:t>核科学技术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生科院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廖建民</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025-83271249</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超速冷动离心机</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sorvall</w:t>
            </w:r>
            <w:r w:rsidRPr="00C13E52">
              <w:rPr>
                <w:rFonts w:ascii="宋体" w:eastAsia="宋体" w:hAnsi="宋体" w:cs="宋体"/>
                <w:sz w:val="22"/>
                <w:szCs w:val="22"/>
              </w:rPr>
              <w:t> </w:t>
            </w:r>
            <w:r w:rsidRPr="00C13E52">
              <w:rPr>
                <w:rFonts w:ascii="仿宋" w:eastAsia="仿宋" w:hAnsi="仿宋" w:cs="宋体"/>
                <w:sz w:val="22"/>
                <w:szCs w:val="22"/>
              </w:rPr>
              <w:t xml:space="preserve"> UltraPro 80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52.92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离心</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农学</w:t>
            </w:r>
            <w:r w:rsidRPr="00C13E52">
              <w:rPr>
                <w:rFonts w:ascii="仿宋" w:eastAsia="仿宋" w:hAnsi="仿宋" w:cs="宋体"/>
                <w:sz w:val="22"/>
                <w:szCs w:val="22"/>
              </w:rPr>
              <w:t>,</w:t>
            </w:r>
            <w:r w:rsidRPr="00C13E52">
              <w:rPr>
                <w:rFonts w:ascii="仿宋" w:eastAsia="仿宋" w:hAnsi="仿宋" w:cs="宋体" w:hint="eastAsia"/>
                <w:sz w:val="22"/>
                <w:szCs w:val="22"/>
              </w:rPr>
              <w:t>畜牧、兽医科学</w:t>
            </w:r>
            <w:r w:rsidRPr="00C13E52">
              <w:rPr>
                <w:rFonts w:ascii="仿宋" w:eastAsia="仿宋" w:hAnsi="仿宋" w:cs="宋体"/>
                <w:sz w:val="22"/>
                <w:szCs w:val="22"/>
              </w:rPr>
              <w:t>,</w:t>
            </w:r>
            <w:r w:rsidRPr="00C13E52">
              <w:rPr>
                <w:rFonts w:ascii="仿宋" w:eastAsia="仿宋" w:hAnsi="仿宋" w:cs="宋体" w:hint="eastAsia"/>
                <w:sz w:val="22"/>
                <w:szCs w:val="22"/>
              </w:rPr>
              <w:t>基础医学</w:t>
            </w:r>
            <w:r w:rsidRPr="00C13E52">
              <w:rPr>
                <w:rFonts w:ascii="仿宋" w:eastAsia="仿宋" w:hAnsi="仿宋" w:cs="宋体"/>
                <w:sz w:val="22"/>
                <w:szCs w:val="22"/>
              </w:rPr>
              <w:t>,</w:t>
            </w:r>
            <w:r w:rsidRPr="00C13E52">
              <w:rPr>
                <w:rFonts w:ascii="仿宋" w:eastAsia="仿宋" w:hAnsi="仿宋" w:cs="宋体" w:hint="eastAsia"/>
                <w:sz w:val="22"/>
                <w:szCs w:val="22"/>
              </w:rPr>
              <w:t>临床医学</w:t>
            </w:r>
            <w:r w:rsidRPr="00C13E52">
              <w:rPr>
                <w:rFonts w:ascii="仿宋" w:eastAsia="仿宋" w:hAnsi="仿宋" w:cs="宋体"/>
                <w:sz w:val="22"/>
                <w:szCs w:val="22"/>
              </w:rPr>
              <w:t>,</w:t>
            </w:r>
            <w:r w:rsidRPr="00C13E52">
              <w:rPr>
                <w:rFonts w:ascii="仿宋" w:eastAsia="仿宋" w:hAnsi="仿宋" w:cs="宋体" w:hint="eastAsia"/>
                <w:sz w:val="22"/>
                <w:szCs w:val="22"/>
              </w:rPr>
              <w:t>预防医学与公共卫生学</w:t>
            </w:r>
            <w:r w:rsidRPr="00C13E52">
              <w:rPr>
                <w:rFonts w:ascii="仿宋" w:eastAsia="仿宋" w:hAnsi="仿宋" w:cs="宋体"/>
                <w:sz w:val="22"/>
                <w:szCs w:val="22"/>
              </w:rPr>
              <w:t>,</w:t>
            </w:r>
            <w:r w:rsidRPr="00C13E52">
              <w:rPr>
                <w:rFonts w:ascii="仿宋" w:eastAsia="仿宋" w:hAnsi="仿宋" w:cs="宋体" w:hint="eastAsia"/>
                <w:sz w:val="22"/>
                <w:szCs w:val="22"/>
              </w:rPr>
              <w:t>军事医学与特种医学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r w:rsidRPr="00C13E52">
              <w:rPr>
                <w:rFonts w:ascii="仿宋" w:eastAsia="仿宋" w:hAnsi="仿宋" w:cs="宋体"/>
                <w:sz w:val="22"/>
                <w:szCs w:val="22"/>
              </w:rPr>
              <w:t>,</w:t>
            </w:r>
            <w:r w:rsidRPr="00C13E52">
              <w:rPr>
                <w:rFonts w:ascii="仿宋" w:eastAsia="仿宋" w:hAnsi="仿宋" w:cs="宋体" w:hint="eastAsia"/>
                <w:sz w:val="22"/>
                <w:szCs w:val="22"/>
              </w:rPr>
              <w:t>化学工程</w:t>
            </w:r>
            <w:r w:rsidRPr="00C13E52">
              <w:rPr>
                <w:rFonts w:ascii="仿宋" w:eastAsia="仿宋" w:hAnsi="仿宋" w:cs="宋体"/>
                <w:sz w:val="22"/>
                <w:szCs w:val="22"/>
              </w:rPr>
              <w:t>,</w:t>
            </w:r>
            <w:r w:rsidRPr="00C13E52">
              <w:rPr>
                <w:rFonts w:ascii="仿宋" w:eastAsia="仿宋" w:hAnsi="仿宋" w:cs="宋体" w:hint="eastAsia"/>
                <w:sz w:val="22"/>
                <w:szCs w:val="22"/>
              </w:rPr>
              <w:t>食品科学技术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205</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生科院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吕炜锋</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025-83271118</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显微操作系统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R426 DMIRB</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52.08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显微操作系统是从事分子生物学，细胞生物学，分子遗传学，生殖，神经生理学等领域研究的精密实验工程设备。与倒置式显微镜配合使用能对细胞、卵泡、细菌等生物材料进行分割；可进行核质提取与外源基因物质的导入，单精子显微注射，电生理研究等多项操作。</w:t>
            </w:r>
            <w:r w:rsidRPr="00C13E52">
              <w:rPr>
                <w:rFonts w:ascii="仿宋" w:eastAsia="仿宋" w:hAnsi="仿宋" w:cs="宋体"/>
                <w:sz w:val="22"/>
                <w:szCs w:val="22"/>
              </w:rPr>
              <w:br/>
            </w:r>
            <w:r w:rsidRPr="00C13E52">
              <w:rPr>
                <w:rFonts w:ascii="仿宋" w:eastAsia="仿宋" w:hAnsi="仿宋" w:cs="宋体" w:hint="eastAsia"/>
                <w:sz w:val="22"/>
                <w:szCs w:val="22"/>
              </w:rPr>
              <w:t>适用范围：</w:t>
            </w:r>
            <w:r w:rsidRPr="00C13E52">
              <w:rPr>
                <w:rFonts w:ascii="仿宋" w:eastAsia="仿宋" w:hAnsi="仿宋" w:cs="宋体"/>
                <w:sz w:val="22"/>
                <w:szCs w:val="22"/>
              </w:rPr>
              <w:br/>
              <w:t>1</w:t>
            </w:r>
            <w:r w:rsidRPr="00C13E52">
              <w:rPr>
                <w:rFonts w:ascii="仿宋" w:eastAsia="仿宋" w:hAnsi="仿宋" w:cs="宋体" w:hint="eastAsia"/>
                <w:sz w:val="22"/>
                <w:szCs w:val="22"/>
              </w:rPr>
              <w:t>、</w:t>
            </w:r>
            <w:r w:rsidRPr="00C13E52">
              <w:rPr>
                <w:rFonts w:ascii="仿宋" w:eastAsia="仿宋" w:hAnsi="仿宋" w:cs="宋体"/>
                <w:sz w:val="22"/>
                <w:szCs w:val="22"/>
              </w:rPr>
              <w:t xml:space="preserve"> </w:t>
            </w:r>
            <w:r w:rsidRPr="00C13E52">
              <w:rPr>
                <w:rFonts w:ascii="仿宋" w:eastAsia="仿宋" w:hAnsi="仿宋" w:cs="宋体" w:hint="eastAsia"/>
                <w:sz w:val="22"/>
                <w:szCs w:val="22"/>
              </w:rPr>
              <w:t>用于卵细胞注射：用于转基因动物模型的研究；</w:t>
            </w:r>
            <w:r w:rsidRPr="00C13E52">
              <w:rPr>
                <w:rFonts w:ascii="仿宋" w:eastAsia="仿宋" w:hAnsi="仿宋" w:cs="宋体"/>
                <w:sz w:val="22"/>
                <w:szCs w:val="22"/>
              </w:rPr>
              <w:br/>
              <w:t>2</w:t>
            </w:r>
            <w:r w:rsidRPr="00C13E52">
              <w:rPr>
                <w:rFonts w:ascii="仿宋" w:eastAsia="仿宋" w:hAnsi="仿宋" w:cs="宋体" w:hint="eastAsia"/>
                <w:sz w:val="22"/>
                <w:szCs w:val="22"/>
              </w:rPr>
              <w:t>、</w:t>
            </w:r>
            <w:r w:rsidRPr="00C13E52">
              <w:rPr>
                <w:rFonts w:ascii="仿宋" w:eastAsia="仿宋" w:hAnsi="仿宋" w:cs="宋体"/>
                <w:sz w:val="22"/>
                <w:szCs w:val="22"/>
              </w:rPr>
              <w:t xml:space="preserve"> </w:t>
            </w:r>
            <w:r w:rsidRPr="00C13E52">
              <w:rPr>
                <w:rFonts w:ascii="仿宋" w:eastAsia="仿宋" w:hAnsi="仿宋" w:cs="宋体" w:hint="eastAsia"/>
                <w:sz w:val="22"/>
                <w:szCs w:val="22"/>
              </w:rPr>
              <w:t>胚胎注射：用于转基因动物模型研究，胚胎干细胞研究；</w:t>
            </w:r>
            <w:r w:rsidRPr="00C13E52">
              <w:rPr>
                <w:rFonts w:ascii="仿宋" w:eastAsia="仿宋" w:hAnsi="仿宋" w:cs="宋体"/>
                <w:sz w:val="22"/>
                <w:szCs w:val="22"/>
              </w:rPr>
              <w:br/>
              <w:t>3</w:t>
            </w:r>
            <w:r w:rsidRPr="00C13E52">
              <w:rPr>
                <w:rFonts w:ascii="仿宋" w:eastAsia="仿宋" w:hAnsi="仿宋" w:cs="宋体" w:hint="eastAsia"/>
                <w:sz w:val="22"/>
                <w:szCs w:val="22"/>
              </w:rPr>
              <w:t>、</w:t>
            </w:r>
            <w:r w:rsidRPr="00C13E52">
              <w:rPr>
                <w:rFonts w:ascii="仿宋" w:eastAsia="仿宋" w:hAnsi="仿宋" w:cs="宋体"/>
                <w:sz w:val="22"/>
                <w:szCs w:val="22"/>
              </w:rPr>
              <w:t xml:space="preserve"> </w:t>
            </w:r>
            <w:r w:rsidRPr="00C13E52">
              <w:rPr>
                <w:rFonts w:ascii="仿宋" w:eastAsia="仿宋" w:hAnsi="仿宋" w:cs="宋体" w:hint="eastAsia"/>
                <w:sz w:val="22"/>
                <w:szCs w:val="22"/>
              </w:rPr>
              <w:t>一般细胞注射：核酸、蛋白质、多肽、药物功能研究；</w:t>
            </w:r>
            <w:r w:rsidRPr="00C13E52">
              <w:rPr>
                <w:rFonts w:ascii="仿宋" w:eastAsia="仿宋" w:hAnsi="仿宋" w:cs="宋体"/>
                <w:sz w:val="22"/>
                <w:szCs w:val="22"/>
              </w:rPr>
              <w:br/>
              <w:t>4</w:t>
            </w:r>
            <w:r w:rsidRPr="00C13E52">
              <w:rPr>
                <w:rFonts w:ascii="仿宋" w:eastAsia="仿宋" w:hAnsi="仿宋" w:cs="宋体" w:hint="eastAsia"/>
                <w:sz w:val="22"/>
                <w:szCs w:val="22"/>
              </w:rPr>
              <w:t>、</w:t>
            </w:r>
            <w:r w:rsidRPr="00C13E52">
              <w:rPr>
                <w:rFonts w:ascii="仿宋" w:eastAsia="仿宋" w:hAnsi="仿宋" w:cs="宋体"/>
                <w:sz w:val="22"/>
                <w:szCs w:val="22"/>
              </w:rPr>
              <w:t xml:space="preserve"> </w:t>
            </w:r>
            <w:r w:rsidRPr="00C13E52">
              <w:rPr>
                <w:rFonts w:ascii="仿宋" w:eastAsia="仿宋" w:hAnsi="仿宋" w:cs="宋体" w:hint="eastAsia"/>
                <w:sz w:val="22"/>
                <w:szCs w:val="22"/>
              </w:rPr>
              <w:t>人工受精技术；</w:t>
            </w:r>
            <w:r w:rsidRPr="00C13E52">
              <w:rPr>
                <w:rFonts w:ascii="仿宋" w:eastAsia="仿宋" w:hAnsi="仿宋" w:cs="宋体"/>
                <w:sz w:val="22"/>
                <w:szCs w:val="22"/>
              </w:rPr>
              <w:br/>
              <w:t>5</w:t>
            </w:r>
            <w:r w:rsidRPr="00C13E52">
              <w:rPr>
                <w:rFonts w:ascii="仿宋" w:eastAsia="仿宋" w:hAnsi="仿宋" w:cs="宋体" w:hint="eastAsia"/>
                <w:sz w:val="22"/>
                <w:szCs w:val="22"/>
              </w:rPr>
              <w:t>、</w:t>
            </w:r>
            <w:r w:rsidRPr="00C13E52">
              <w:rPr>
                <w:rFonts w:ascii="仿宋" w:eastAsia="仿宋" w:hAnsi="仿宋" w:cs="宋体"/>
                <w:sz w:val="22"/>
                <w:szCs w:val="22"/>
              </w:rPr>
              <w:t xml:space="preserve"> </w:t>
            </w:r>
            <w:r w:rsidRPr="00C13E52">
              <w:rPr>
                <w:rFonts w:ascii="仿宋" w:eastAsia="仿宋" w:hAnsi="仿宋" w:cs="宋体" w:hint="eastAsia"/>
                <w:sz w:val="22"/>
                <w:szCs w:val="22"/>
              </w:rPr>
              <w:t>细胞吸持：用于细胞计数，细胞分离；</w:t>
            </w:r>
            <w:r w:rsidRPr="00C13E52">
              <w:rPr>
                <w:rFonts w:ascii="仿宋" w:eastAsia="仿宋" w:hAnsi="仿宋" w:cs="宋体"/>
                <w:sz w:val="22"/>
                <w:szCs w:val="22"/>
              </w:rPr>
              <w:br/>
            </w:r>
            <w:r w:rsidRPr="00C13E52">
              <w:rPr>
                <w:rFonts w:ascii="仿宋" w:eastAsia="仿宋" w:hAnsi="仿宋" w:cs="宋体" w:hint="eastAsia"/>
                <w:sz w:val="22"/>
                <w:szCs w:val="22"/>
              </w:rPr>
              <w:t>病理切片、免疫组化、活体细胞等普</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1320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生科院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奚涛</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025-83271022</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流式细胞计</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FACS COLIBUR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59.14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流式细胞仪是测量染色细胞标记物荧光强度的细胞分析仪</w:t>
            </w:r>
            <w:r w:rsidRPr="00C13E52">
              <w:rPr>
                <w:rFonts w:ascii="仿宋" w:eastAsia="仿宋" w:hAnsi="仿宋" w:cs="宋体"/>
                <w:sz w:val="22"/>
                <w:szCs w:val="22"/>
              </w:rPr>
              <w:t>,</w:t>
            </w:r>
            <w:r w:rsidRPr="00C13E52">
              <w:rPr>
                <w:rFonts w:ascii="仿宋" w:eastAsia="仿宋" w:hAnsi="仿宋" w:cs="宋体" w:hint="eastAsia"/>
                <w:sz w:val="22"/>
                <w:szCs w:val="22"/>
              </w:rPr>
              <w:t>是在单个细胞分析和分选基础上对细胞的物理或化学性质，如大小、内部结构、</w:t>
            </w:r>
            <w:r w:rsidRPr="00C13E52">
              <w:rPr>
                <w:rFonts w:ascii="仿宋" w:eastAsia="仿宋" w:hAnsi="仿宋" w:cs="宋体"/>
                <w:sz w:val="22"/>
                <w:szCs w:val="22"/>
              </w:rPr>
              <w:t>DNA</w:t>
            </w:r>
            <w:r w:rsidRPr="00C13E52">
              <w:rPr>
                <w:rFonts w:ascii="仿宋" w:eastAsia="仿宋" w:hAnsi="仿宋" w:cs="宋体" w:hint="eastAsia"/>
                <w:sz w:val="22"/>
                <w:szCs w:val="22"/>
              </w:rPr>
              <w:t>、</w:t>
            </w:r>
            <w:r w:rsidRPr="00C13E52">
              <w:rPr>
                <w:rFonts w:ascii="仿宋" w:eastAsia="仿宋" w:hAnsi="仿宋" w:cs="宋体"/>
                <w:sz w:val="22"/>
                <w:szCs w:val="22"/>
              </w:rPr>
              <w:t>RNA</w:t>
            </w:r>
            <w:r w:rsidRPr="00C13E52">
              <w:rPr>
                <w:rFonts w:ascii="仿宋" w:eastAsia="仿宋" w:hAnsi="仿宋" w:cs="宋体" w:hint="eastAsia"/>
                <w:sz w:val="22"/>
                <w:szCs w:val="22"/>
              </w:rPr>
              <w:t>、蛋白质、抗原等进行快速测量并可分类收集分选的高技术。应用于细胞生物学、遗传学、免疫学、肿瘤学、血液学、药理学、检验学等多个学科。</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临床医学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552</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2990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生科院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奚涛</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025-83271022</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生物分子分析系统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X-100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89.87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蛋白与蛋白、核酸等生物大分子或小分子化合物相互作用的分析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药学，分子生物学，生物化学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3624</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0.15</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生科院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张娟</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025-83271483</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共聚焦生物显微镜</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FV1000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124.72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细胞生物学：细胞结构、细胞骨架、细胞膜结构、流动性、受体、细胞器结构和分布变化、细胞调亡；</w:t>
            </w:r>
            <w:r w:rsidRPr="00C13E52">
              <w:rPr>
                <w:rFonts w:ascii="仿宋" w:eastAsia="仿宋" w:hAnsi="仿宋" w:cs="宋体"/>
                <w:sz w:val="22"/>
                <w:szCs w:val="22"/>
              </w:rPr>
              <w:br/>
              <w:t>2.</w:t>
            </w:r>
            <w:r w:rsidRPr="00C13E52">
              <w:rPr>
                <w:rFonts w:ascii="仿宋" w:eastAsia="仿宋" w:hAnsi="仿宋" w:cs="宋体" w:hint="eastAsia"/>
                <w:sz w:val="22"/>
                <w:szCs w:val="22"/>
              </w:rPr>
              <w:t>生物化学：酶、核酸、</w:t>
            </w:r>
            <w:r w:rsidRPr="00C13E52">
              <w:rPr>
                <w:rFonts w:ascii="仿宋" w:eastAsia="仿宋" w:hAnsi="仿宋" w:cs="宋体"/>
                <w:sz w:val="22"/>
                <w:szCs w:val="22"/>
              </w:rPr>
              <w:t>FISH</w:t>
            </w:r>
            <w:r w:rsidRPr="00C13E52">
              <w:rPr>
                <w:rFonts w:ascii="仿宋" w:eastAsia="仿宋" w:hAnsi="仿宋" w:cs="宋体" w:hint="eastAsia"/>
                <w:sz w:val="22"/>
                <w:szCs w:val="22"/>
              </w:rPr>
              <w:t>（荧光原位杂交）、受体分析；</w:t>
            </w:r>
            <w:r w:rsidRPr="00C13E52">
              <w:rPr>
                <w:rFonts w:ascii="仿宋" w:eastAsia="仿宋" w:hAnsi="仿宋" w:cs="宋体"/>
                <w:sz w:val="22"/>
                <w:szCs w:val="22"/>
              </w:rPr>
              <w:br/>
              <w:t>3.</w:t>
            </w:r>
            <w:r w:rsidRPr="00C13E52">
              <w:rPr>
                <w:rFonts w:ascii="仿宋" w:eastAsia="仿宋" w:hAnsi="仿宋" w:cs="宋体" w:hint="eastAsia"/>
                <w:sz w:val="22"/>
                <w:szCs w:val="22"/>
              </w:rPr>
              <w:t>药理学：药物对细胞的作用及其动力学；</w:t>
            </w:r>
            <w:r w:rsidRPr="00C13E52">
              <w:rPr>
                <w:rFonts w:ascii="仿宋" w:eastAsia="仿宋" w:hAnsi="仿宋" w:cs="宋体"/>
                <w:sz w:val="22"/>
                <w:szCs w:val="22"/>
              </w:rPr>
              <w:br/>
              <w:t>4.</w:t>
            </w:r>
            <w:r w:rsidRPr="00C13E52">
              <w:rPr>
                <w:rFonts w:ascii="仿宋" w:eastAsia="仿宋" w:hAnsi="仿宋" w:cs="宋体" w:hint="eastAsia"/>
                <w:sz w:val="22"/>
                <w:szCs w:val="22"/>
              </w:rPr>
              <w:t>生理学：膜受体、离子通道、细胞内离子含量、分布、动态；</w:t>
            </w:r>
            <w:r w:rsidRPr="00C13E52">
              <w:rPr>
                <w:rFonts w:ascii="仿宋" w:eastAsia="仿宋" w:hAnsi="仿宋" w:cs="宋体"/>
                <w:sz w:val="22"/>
                <w:szCs w:val="22"/>
              </w:rPr>
              <w:br/>
              <w:t>5.</w:t>
            </w:r>
            <w:r w:rsidRPr="00C13E52">
              <w:rPr>
                <w:rFonts w:ascii="仿宋" w:eastAsia="仿宋" w:hAnsi="仿宋" w:cs="宋体" w:hint="eastAsia"/>
                <w:sz w:val="22"/>
                <w:szCs w:val="22"/>
              </w:rPr>
              <w:t>神经生物学：神经细胞结构、神经递质的成分、运输和传递、递质受体、离子内外流、神经组织结构、细胞分布；</w:t>
            </w:r>
            <w:r w:rsidRPr="00C13E52">
              <w:rPr>
                <w:rFonts w:ascii="仿宋" w:eastAsia="仿宋" w:hAnsi="仿宋" w:cs="宋体"/>
                <w:sz w:val="22"/>
                <w:szCs w:val="22"/>
              </w:rPr>
              <w:br/>
              <w:t>6.</w:t>
            </w:r>
            <w:r w:rsidRPr="00C13E52">
              <w:rPr>
                <w:rFonts w:ascii="仿宋" w:eastAsia="仿宋" w:hAnsi="仿宋" w:cs="宋体" w:hint="eastAsia"/>
                <w:sz w:val="22"/>
                <w:szCs w:val="22"/>
              </w:rPr>
              <w:t>微生物学和寄生虫学：细菌、寄生虫形态结构；</w:t>
            </w:r>
            <w:r w:rsidRPr="00C13E52">
              <w:rPr>
                <w:rFonts w:ascii="仿宋" w:eastAsia="仿宋" w:hAnsi="仿宋" w:cs="宋体"/>
                <w:sz w:val="22"/>
                <w:szCs w:val="22"/>
              </w:rPr>
              <w:br/>
              <w:t>7.</w:t>
            </w:r>
            <w:r w:rsidRPr="00C13E52">
              <w:rPr>
                <w:rFonts w:ascii="仿宋" w:eastAsia="仿宋" w:hAnsi="仿宋" w:cs="宋体" w:hint="eastAsia"/>
                <w:sz w:val="22"/>
                <w:szCs w:val="22"/>
              </w:rPr>
              <w:t>病理学及临床应用：活检标本诊断、肿瘤诊断、自身免疫性疾病诊断；</w:t>
            </w:r>
            <w:r w:rsidRPr="00C13E52">
              <w:rPr>
                <w:rFonts w:ascii="仿宋" w:eastAsia="仿宋" w:hAnsi="仿宋" w:cs="宋体"/>
                <w:sz w:val="22"/>
                <w:szCs w:val="22"/>
              </w:rPr>
              <w:br/>
              <w:t>8.</w:t>
            </w:r>
            <w:r w:rsidRPr="00C13E52">
              <w:rPr>
                <w:rFonts w:ascii="仿宋" w:eastAsia="仿宋" w:hAnsi="仿宋" w:cs="宋体" w:hint="eastAsia"/>
                <w:sz w:val="22"/>
                <w:szCs w:val="22"/>
              </w:rPr>
              <w:t>遗传学和组胚学：细胞生长</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基础医学</w:t>
            </w:r>
            <w:r w:rsidRPr="00C13E52">
              <w:rPr>
                <w:rFonts w:ascii="仿宋" w:eastAsia="仿宋" w:hAnsi="仿宋" w:cs="宋体"/>
                <w:sz w:val="22"/>
                <w:szCs w:val="22"/>
              </w:rPr>
              <w:t>,</w:t>
            </w: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生科院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顾月清</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025-83271249</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生物分子相互作用分析仪器</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OCTETQKE</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95.47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生物大分子相互作用的动力学分析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910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132</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生科院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谭树华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025-83271012</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多功能离子色谱仪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ICS-5000+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93.92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用于检测样品中阴阳离子、有机酸、有机胺类物质</w:t>
            </w:r>
            <w:r w:rsidRPr="00C13E52">
              <w:rPr>
                <w:rFonts w:ascii="仿宋" w:eastAsia="仿宋" w:hAnsi="仿宋" w:cs="宋体"/>
                <w:sz w:val="22"/>
                <w:szCs w:val="22"/>
              </w:rPr>
              <w:t>,</w:t>
            </w:r>
            <w:r w:rsidRPr="00C13E52">
              <w:rPr>
                <w:rFonts w:ascii="仿宋" w:eastAsia="仿宋" w:hAnsi="仿宋" w:cs="宋体" w:hint="eastAsia"/>
                <w:sz w:val="22"/>
                <w:szCs w:val="22"/>
              </w:rPr>
              <w:t>以及生物样品糖类、氨基酸、抗生素、核酸及蛋白质和多肽的分析。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药学，生物学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生科院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刘玮</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025-83271375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快速蛋白液相色谱仪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AKTAEPCORER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蛋白质样品的高速高效分离纯化，主要应用于生物制药行业，蛋白纯化制备</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农学</w:t>
            </w:r>
            <w:r w:rsidRPr="00C13E52">
              <w:rPr>
                <w:rFonts w:ascii="仿宋" w:eastAsia="仿宋" w:hAnsi="仿宋" w:cs="宋体"/>
                <w:sz w:val="22"/>
                <w:szCs w:val="22"/>
              </w:rPr>
              <w:t>,</w:t>
            </w:r>
            <w:r w:rsidRPr="00C13E52">
              <w:rPr>
                <w:rFonts w:ascii="仿宋" w:eastAsia="仿宋" w:hAnsi="仿宋" w:cs="宋体" w:hint="eastAsia"/>
                <w:sz w:val="22"/>
                <w:szCs w:val="22"/>
              </w:rPr>
              <w:t>畜牧、兽医科学</w:t>
            </w:r>
            <w:r w:rsidRPr="00C13E52">
              <w:rPr>
                <w:rFonts w:ascii="仿宋" w:eastAsia="仿宋" w:hAnsi="仿宋" w:cs="宋体"/>
                <w:sz w:val="22"/>
                <w:szCs w:val="22"/>
              </w:rPr>
              <w:t>,</w:t>
            </w:r>
            <w:r w:rsidRPr="00C13E52">
              <w:rPr>
                <w:rFonts w:ascii="仿宋" w:eastAsia="仿宋" w:hAnsi="仿宋" w:cs="宋体" w:hint="eastAsia"/>
                <w:sz w:val="22"/>
                <w:szCs w:val="22"/>
              </w:rPr>
              <w:t>水产学</w:t>
            </w:r>
            <w:r w:rsidRPr="00C13E52">
              <w:rPr>
                <w:rFonts w:ascii="仿宋" w:eastAsia="仿宋" w:hAnsi="仿宋" w:cs="宋体"/>
                <w:sz w:val="22"/>
                <w:szCs w:val="22"/>
              </w:rPr>
              <w:t>,</w:t>
            </w:r>
            <w:r w:rsidRPr="00C13E52">
              <w:rPr>
                <w:rFonts w:ascii="仿宋" w:eastAsia="仿宋" w:hAnsi="仿宋" w:cs="宋体" w:hint="eastAsia"/>
                <w:sz w:val="22"/>
                <w:szCs w:val="22"/>
              </w:rPr>
              <w:t>基础医学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880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生科院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黄凤杰</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025-83271323</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核心路由器</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MX960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73.26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MX</w:t>
            </w:r>
            <w:r w:rsidRPr="00C13E52">
              <w:rPr>
                <w:rFonts w:ascii="仿宋" w:eastAsia="仿宋" w:hAnsi="仿宋" w:cs="宋体" w:hint="eastAsia"/>
                <w:sz w:val="22"/>
                <w:szCs w:val="22"/>
              </w:rPr>
              <w:t>系列路由器是一个高性能的以太网路由器系列，可以作为通用边缘平台来支持所有类型的业务、移动和住宅服务。</w:t>
            </w:r>
            <w:r w:rsidRPr="00C13E52">
              <w:rPr>
                <w:rFonts w:ascii="仿宋" w:eastAsia="仿宋" w:hAnsi="仿宋" w:cs="宋体"/>
                <w:sz w:val="22"/>
                <w:szCs w:val="22"/>
              </w:rPr>
              <w:t>MX960</w:t>
            </w:r>
            <w:r w:rsidRPr="00C13E52">
              <w:rPr>
                <w:rFonts w:ascii="仿宋" w:eastAsia="仿宋" w:hAnsi="仿宋" w:cs="宋体" w:hint="eastAsia"/>
                <w:sz w:val="22"/>
                <w:szCs w:val="22"/>
              </w:rPr>
              <w:t>系列路由器支持最大的交换容量为</w:t>
            </w:r>
            <w:r w:rsidRPr="00C13E52">
              <w:rPr>
                <w:rFonts w:ascii="仿宋" w:eastAsia="仿宋" w:hAnsi="仿宋" w:cs="宋体"/>
                <w:sz w:val="22"/>
                <w:szCs w:val="22"/>
              </w:rPr>
              <w:t>3.84Tbps</w:t>
            </w:r>
            <w:r w:rsidRPr="00C13E52">
              <w:rPr>
                <w:rFonts w:ascii="仿宋" w:eastAsia="仿宋" w:hAnsi="仿宋" w:cs="宋体" w:hint="eastAsia"/>
                <w:sz w:val="22"/>
                <w:szCs w:val="22"/>
              </w:rPr>
              <w:t>，最大包转发率为</w:t>
            </w:r>
            <w:r w:rsidRPr="00C13E52">
              <w:rPr>
                <w:rFonts w:ascii="仿宋" w:eastAsia="仿宋" w:hAnsi="仿宋" w:cs="宋体"/>
                <w:sz w:val="22"/>
                <w:szCs w:val="22"/>
              </w:rPr>
              <w:t>1.92Bpps</w:t>
            </w:r>
            <w:r w:rsidRPr="00C13E52">
              <w:rPr>
                <w:rFonts w:ascii="仿宋" w:eastAsia="仿宋" w:hAnsi="仿宋" w:cs="宋体" w:hint="eastAsia"/>
                <w:sz w:val="22"/>
                <w:szCs w:val="22"/>
              </w:rPr>
              <w:t>。</w:t>
            </w:r>
            <w:r w:rsidRPr="00C13E52">
              <w:rPr>
                <w:rFonts w:ascii="仿宋" w:eastAsia="仿宋" w:hAnsi="仿宋" w:cs="宋体"/>
                <w:sz w:val="22"/>
                <w:szCs w:val="22"/>
              </w:rPr>
              <w:t>MX</w:t>
            </w:r>
            <w:r w:rsidRPr="00C13E52">
              <w:rPr>
                <w:rFonts w:ascii="仿宋" w:eastAsia="仿宋" w:hAnsi="仿宋" w:cs="宋体" w:hint="eastAsia"/>
                <w:sz w:val="22"/>
                <w:szCs w:val="22"/>
              </w:rPr>
              <w:t>系列具有强大的交换和安全特性，可以非常灵活、可靠地支持高级的服务和应用。</w:t>
            </w:r>
            <w:r w:rsidRPr="00C13E52">
              <w:rPr>
                <w:rFonts w:ascii="仿宋" w:eastAsia="仿宋" w:hAnsi="仿宋" w:cs="宋体"/>
                <w:sz w:val="22"/>
                <w:szCs w:val="22"/>
              </w:rPr>
              <w:t>MX</w:t>
            </w:r>
            <w:r w:rsidRPr="00C13E52">
              <w:rPr>
                <w:rFonts w:ascii="仿宋" w:eastAsia="仿宋" w:hAnsi="仿宋" w:cs="宋体" w:hint="eastAsia"/>
                <w:sz w:val="22"/>
                <w:szCs w:val="22"/>
              </w:rPr>
              <w:t>系列路由器还将控制和转发功能进行了分离，提供最大的扩展性和智能化的服务交付能力。</w:t>
            </w:r>
            <w:r w:rsidRPr="00C13E52">
              <w:rPr>
                <w:rFonts w:ascii="仿宋" w:eastAsia="仿宋" w:hAnsi="仿宋" w:cs="宋体"/>
                <w:sz w:val="22"/>
                <w:szCs w:val="22"/>
              </w:rPr>
              <w:t>MX</w:t>
            </w:r>
            <w:r w:rsidRPr="00C13E52">
              <w:rPr>
                <w:rFonts w:ascii="仿宋" w:eastAsia="仿宋" w:hAnsi="仿宋" w:cs="宋体" w:hint="eastAsia"/>
                <w:sz w:val="22"/>
                <w:szCs w:val="22"/>
              </w:rPr>
              <w:t>系列</w:t>
            </w:r>
            <w:r w:rsidRPr="00C13E52">
              <w:rPr>
                <w:rFonts w:ascii="仿宋" w:eastAsia="仿宋" w:hAnsi="仿宋" w:cs="宋体"/>
                <w:sz w:val="22"/>
                <w:szCs w:val="22"/>
              </w:rPr>
              <w:t>3D</w:t>
            </w:r>
            <w:r w:rsidRPr="00C13E52">
              <w:rPr>
                <w:rFonts w:ascii="仿宋" w:eastAsia="仿宋" w:hAnsi="仿宋" w:cs="宋体" w:hint="eastAsia"/>
                <w:sz w:val="22"/>
                <w:szCs w:val="22"/>
              </w:rPr>
              <w:t>通用边缘路由器为以太网进行了优化，能够满足电信运营商和企业环境中多种多样的部署、架构、端口密度和接口需求。针对这两个市场中的应用（如数据中心），</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电子与通信技术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信息中心</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常伟鹏</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025-86185450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磁盘阵列</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ETERNUS3000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61.5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存储数据</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电子与通信技术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信息中心</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许建真</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025-86185451</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Maxnet X-Performance</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Maxnet X-Performance</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148.0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对用户</w:t>
            </w:r>
            <w:r w:rsidRPr="00C13E52">
              <w:rPr>
                <w:rFonts w:ascii="仿宋" w:eastAsia="仿宋" w:hAnsi="仿宋" w:cs="宋体"/>
                <w:sz w:val="22"/>
                <w:szCs w:val="22"/>
              </w:rPr>
              <w:t>IT</w:t>
            </w:r>
            <w:r w:rsidRPr="00C13E52">
              <w:rPr>
                <w:rFonts w:ascii="仿宋" w:eastAsia="仿宋" w:hAnsi="仿宋" w:cs="宋体" w:hint="eastAsia"/>
                <w:sz w:val="22"/>
                <w:szCs w:val="22"/>
              </w:rPr>
              <w:t>系统的全面性能监控，提供管理人员图形化的统一管理界面，管理人员只需通过登录一个平台，即可实现对</w:t>
            </w:r>
            <w:r w:rsidRPr="00C13E52">
              <w:rPr>
                <w:rFonts w:ascii="仿宋" w:eastAsia="仿宋" w:hAnsi="仿宋" w:cs="宋体"/>
                <w:sz w:val="22"/>
                <w:szCs w:val="22"/>
              </w:rPr>
              <w:t>IT</w:t>
            </w:r>
            <w:r w:rsidRPr="00C13E52">
              <w:rPr>
                <w:rFonts w:ascii="仿宋" w:eastAsia="仿宋" w:hAnsi="仿宋" w:cs="宋体" w:hint="eastAsia"/>
                <w:sz w:val="22"/>
                <w:szCs w:val="22"/>
              </w:rPr>
              <w:t>系统的网络流量、应用系统、终端用户、网元设备的全面监控，同时提供强大的报表分析工具和智能告警功能，从而帮助管理人员通过对网络流量、应用系统以及网元设备的性能优化实现服务管理水平的进一步提升。</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电子与通信技术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信息中心</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常伟鹏</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025-86185450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路由器</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JUNIPER M10R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56.29</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路由、交换网络数据</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电子与通信技术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信息中心</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许建真</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025-86185451</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存储系统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vnx5700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112.0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平均传输率：</w:t>
            </w:r>
            <w:r w:rsidRPr="00C13E52">
              <w:rPr>
                <w:rFonts w:ascii="仿宋" w:eastAsia="仿宋" w:hAnsi="仿宋" w:cs="宋体"/>
                <w:sz w:val="22"/>
                <w:szCs w:val="22"/>
              </w:rPr>
              <w:t>6GB/s</w:t>
            </w:r>
            <w:r w:rsidRPr="00C13E52">
              <w:rPr>
                <w:rFonts w:ascii="仿宋" w:eastAsia="仿宋" w:hAnsi="仿宋" w:cs="宋体"/>
                <w:sz w:val="22"/>
                <w:szCs w:val="22"/>
              </w:rPr>
              <w:br/>
              <w:t>RAID</w:t>
            </w:r>
            <w:r w:rsidRPr="00C13E52">
              <w:rPr>
                <w:rFonts w:ascii="仿宋" w:eastAsia="仿宋" w:hAnsi="仿宋" w:cs="宋体" w:hint="eastAsia"/>
                <w:sz w:val="22"/>
                <w:szCs w:val="22"/>
              </w:rPr>
              <w:t>支持：</w:t>
            </w:r>
            <w:r w:rsidRPr="00C13E52">
              <w:rPr>
                <w:rFonts w:ascii="仿宋" w:eastAsia="仿宋" w:hAnsi="仿宋" w:cs="宋体"/>
                <w:sz w:val="22"/>
                <w:szCs w:val="22"/>
              </w:rPr>
              <w:t>0</w:t>
            </w:r>
            <w:r w:rsidRPr="00C13E52">
              <w:rPr>
                <w:rFonts w:ascii="仿宋" w:eastAsia="仿宋" w:hAnsi="仿宋" w:cs="宋体" w:hint="eastAsia"/>
                <w:sz w:val="22"/>
                <w:szCs w:val="22"/>
              </w:rPr>
              <w:t>，</w:t>
            </w:r>
            <w:r w:rsidRPr="00C13E52">
              <w:rPr>
                <w:rFonts w:ascii="仿宋" w:eastAsia="仿宋" w:hAnsi="仿宋" w:cs="宋体"/>
                <w:sz w:val="22"/>
                <w:szCs w:val="22"/>
              </w:rPr>
              <w:t>1</w:t>
            </w:r>
            <w:r w:rsidRPr="00C13E52">
              <w:rPr>
                <w:rFonts w:ascii="仿宋" w:eastAsia="仿宋" w:hAnsi="仿宋" w:cs="宋体" w:hint="eastAsia"/>
                <w:sz w:val="22"/>
                <w:szCs w:val="22"/>
              </w:rPr>
              <w:t>，</w:t>
            </w:r>
            <w:r w:rsidRPr="00C13E52">
              <w:rPr>
                <w:rFonts w:ascii="仿宋" w:eastAsia="仿宋" w:hAnsi="仿宋" w:cs="宋体"/>
                <w:sz w:val="22"/>
                <w:szCs w:val="22"/>
              </w:rPr>
              <w:t>10</w:t>
            </w:r>
            <w:r w:rsidRPr="00C13E52">
              <w:rPr>
                <w:rFonts w:ascii="仿宋" w:eastAsia="仿宋" w:hAnsi="仿宋" w:cs="宋体" w:hint="eastAsia"/>
                <w:sz w:val="22"/>
                <w:szCs w:val="22"/>
              </w:rPr>
              <w:t>，</w:t>
            </w:r>
            <w:r w:rsidRPr="00C13E52">
              <w:rPr>
                <w:rFonts w:ascii="仿宋" w:eastAsia="仿宋" w:hAnsi="仿宋" w:cs="宋体"/>
                <w:sz w:val="22"/>
                <w:szCs w:val="22"/>
              </w:rPr>
              <w:t>3</w:t>
            </w:r>
            <w:r w:rsidRPr="00C13E52">
              <w:rPr>
                <w:rFonts w:ascii="仿宋" w:eastAsia="仿宋" w:hAnsi="仿宋" w:cs="宋体" w:hint="eastAsia"/>
                <w:sz w:val="22"/>
                <w:szCs w:val="22"/>
              </w:rPr>
              <w:t>，</w:t>
            </w:r>
            <w:r w:rsidRPr="00C13E52">
              <w:rPr>
                <w:rFonts w:ascii="仿宋" w:eastAsia="仿宋" w:hAnsi="仿宋" w:cs="宋体"/>
                <w:sz w:val="22"/>
                <w:szCs w:val="22"/>
              </w:rPr>
              <w:t>5</w:t>
            </w:r>
            <w:r w:rsidRPr="00C13E52">
              <w:rPr>
                <w:rFonts w:ascii="仿宋" w:eastAsia="仿宋" w:hAnsi="仿宋" w:cs="宋体" w:hint="eastAsia"/>
                <w:sz w:val="22"/>
                <w:szCs w:val="22"/>
              </w:rPr>
              <w:t>，</w:t>
            </w:r>
            <w:r w:rsidRPr="00C13E52">
              <w:rPr>
                <w:rFonts w:ascii="仿宋" w:eastAsia="仿宋" w:hAnsi="仿宋" w:cs="宋体"/>
                <w:sz w:val="22"/>
                <w:szCs w:val="22"/>
              </w:rPr>
              <w:t>6</w:t>
            </w:r>
            <w:r w:rsidRPr="00C13E52">
              <w:rPr>
                <w:rFonts w:ascii="仿宋" w:eastAsia="仿宋" w:hAnsi="仿宋" w:cs="宋体"/>
                <w:sz w:val="22"/>
                <w:szCs w:val="22"/>
              </w:rPr>
              <w:br/>
            </w:r>
            <w:r w:rsidRPr="00C13E52">
              <w:rPr>
                <w:rFonts w:ascii="仿宋" w:eastAsia="仿宋" w:hAnsi="仿宋" w:cs="宋体" w:hint="eastAsia"/>
                <w:sz w:val="22"/>
                <w:szCs w:val="22"/>
              </w:rPr>
              <w:t>单机磁盘数量：最小</w:t>
            </w:r>
            <w:r w:rsidRPr="00C13E52">
              <w:rPr>
                <w:rFonts w:ascii="仿宋" w:eastAsia="仿宋" w:hAnsi="仿宋" w:cs="宋体"/>
                <w:sz w:val="22"/>
                <w:szCs w:val="22"/>
              </w:rPr>
              <w:t>4</w:t>
            </w:r>
            <w:r w:rsidRPr="00C13E52">
              <w:rPr>
                <w:rFonts w:ascii="仿宋" w:eastAsia="仿宋" w:hAnsi="仿宋" w:cs="宋体" w:hint="eastAsia"/>
                <w:sz w:val="22"/>
                <w:szCs w:val="22"/>
              </w:rPr>
              <w:t>个，最大</w:t>
            </w:r>
            <w:r w:rsidRPr="00C13E52">
              <w:rPr>
                <w:rFonts w:ascii="仿宋" w:eastAsia="仿宋" w:hAnsi="仿宋" w:cs="宋体"/>
                <w:sz w:val="22"/>
                <w:szCs w:val="22"/>
              </w:rPr>
              <w:t>500</w:t>
            </w:r>
            <w:r w:rsidRPr="00C13E52">
              <w:rPr>
                <w:rFonts w:ascii="仿宋" w:eastAsia="仿宋" w:hAnsi="仿宋" w:cs="宋体" w:hint="eastAsia"/>
                <w:sz w:val="22"/>
                <w:szCs w:val="22"/>
              </w:rPr>
              <w:t>个</w:t>
            </w:r>
            <w:r w:rsidRPr="00C13E52">
              <w:rPr>
                <w:rFonts w:ascii="仿宋" w:eastAsia="仿宋" w:hAnsi="仿宋" w:cs="宋体"/>
                <w:sz w:val="22"/>
                <w:szCs w:val="22"/>
              </w:rPr>
              <w:br/>
            </w:r>
            <w:r w:rsidRPr="00C13E52">
              <w:rPr>
                <w:rFonts w:ascii="仿宋" w:eastAsia="仿宋" w:hAnsi="仿宋" w:cs="宋体" w:hint="eastAsia"/>
                <w:sz w:val="22"/>
                <w:szCs w:val="22"/>
              </w:rPr>
              <w:t>处理器：</w:t>
            </w:r>
            <w:r w:rsidRPr="00C13E52">
              <w:rPr>
                <w:rFonts w:ascii="仿宋" w:eastAsia="仿宋" w:hAnsi="仿宋" w:cs="宋体"/>
                <w:sz w:val="22"/>
                <w:szCs w:val="22"/>
              </w:rPr>
              <w:t>Intel Xeon 5600</w:t>
            </w:r>
            <w:r w:rsidRPr="00C13E52">
              <w:rPr>
                <w:rFonts w:ascii="仿宋" w:eastAsia="仿宋" w:hAnsi="仿宋" w:cs="宋体" w:hint="eastAsia"/>
                <w:sz w:val="22"/>
                <w:szCs w:val="22"/>
              </w:rPr>
              <w:t>，内存</w:t>
            </w:r>
            <w:r w:rsidRPr="00C13E52">
              <w:rPr>
                <w:rFonts w:ascii="仿宋" w:eastAsia="仿宋" w:hAnsi="仿宋" w:cs="宋体"/>
                <w:sz w:val="22"/>
                <w:szCs w:val="22"/>
              </w:rPr>
              <w:t>36GB</w:t>
            </w:r>
            <w:r w:rsidRPr="00C13E52">
              <w:rPr>
                <w:rFonts w:ascii="仿宋" w:eastAsia="仿宋" w:hAnsi="仿宋" w:cs="宋体"/>
                <w:sz w:val="22"/>
                <w:szCs w:val="22"/>
              </w:rPr>
              <w:br/>
            </w:r>
            <w:r w:rsidRPr="00C13E52">
              <w:rPr>
                <w:rFonts w:ascii="仿宋" w:eastAsia="仿宋" w:hAnsi="仿宋" w:cs="宋体" w:hint="eastAsia"/>
                <w:sz w:val="22"/>
                <w:szCs w:val="22"/>
              </w:rPr>
              <w:t>其它参数：阵列存储模块：</w:t>
            </w:r>
            <w:r w:rsidRPr="00C13E52">
              <w:rPr>
                <w:rFonts w:ascii="仿宋" w:eastAsia="仿宋" w:hAnsi="仿宋" w:cs="宋体"/>
                <w:sz w:val="22"/>
                <w:szCs w:val="22"/>
              </w:rPr>
              <w:t>2U</w:t>
            </w:r>
            <w:r w:rsidRPr="00C13E52">
              <w:rPr>
                <w:rFonts w:ascii="仿宋" w:eastAsia="仿宋" w:hAnsi="仿宋" w:cs="宋体" w:hint="eastAsia"/>
                <w:sz w:val="22"/>
                <w:szCs w:val="22"/>
              </w:rPr>
              <w:t>，存储处理器存储模块（无驱动器）</w:t>
            </w:r>
            <w:r w:rsidRPr="00C13E52">
              <w:rPr>
                <w:rFonts w:ascii="仿宋" w:eastAsia="仿宋" w:hAnsi="仿宋" w:cs="宋体"/>
                <w:sz w:val="22"/>
                <w:szCs w:val="22"/>
              </w:rPr>
              <w:br/>
            </w:r>
            <w:r w:rsidRPr="00C13E52">
              <w:rPr>
                <w:rFonts w:ascii="仿宋" w:eastAsia="仿宋" w:hAnsi="仿宋" w:cs="宋体" w:hint="eastAsia"/>
                <w:sz w:val="22"/>
                <w:szCs w:val="22"/>
              </w:rPr>
              <w:t>每个阵列最大总端口数量：</w:t>
            </w:r>
            <w:r w:rsidRPr="00C13E52">
              <w:rPr>
                <w:rFonts w:ascii="仿宋" w:eastAsia="仿宋" w:hAnsi="仿宋" w:cs="宋体"/>
                <w:sz w:val="22"/>
                <w:szCs w:val="22"/>
              </w:rPr>
              <w:t>24</w:t>
            </w:r>
            <w:r w:rsidRPr="00C13E52">
              <w:rPr>
                <w:rFonts w:ascii="仿宋" w:eastAsia="仿宋" w:hAnsi="仿宋" w:cs="宋体" w:hint="eastAsia"/>
                <w:sz w:val="22"/>
                <w:szCs w:val="22"/>
              </w:rPr>
              <w:t>个</w:t>
            </w:r>
            <w:r w:rsidRPr="00C13E52">
              <w:rPr>
                <w:rFonts w:ascii="仿宋" w:eastAsia="仿宋" w:hAnsi="仿宋" w:cs="宋体"/>
                <w:sz w:val="22"/>
                <w:szCs w:val="22"/>
              </w:rPr>
              <w:br/>
            </w:r>
            <w:r w:rsidRPr="00C13E52">
              <w:rPr>
                <w:rFonts w:ascii="仿宋" w:eastAsia="仿宋" w:hAnsi="仿宋" w:cs="宋体" w:hint="eastAsia"/>
                <w:sz w:val="22"/>
                <w:szCs w:val="22"/>
              </w:rPr>
              <w:t>每个阵列最大</w:t>
            </w:r>
            <w:r w:rsidRPr="00C13E52">
              <w:rPr>
                <w:rFonts w:ascii="仿宋" w:eastAsia="仿宋" w:hAnsi="仿宋" w:cs="宋体"/>
                <w:sz w:val="22"/>
                <w:szCs w:val="22"/>
              </w:rPr>
              <w:t>ISCSI</w:t>
            </w:r>
            <w:r w:rsidRPr="00C13E52">
              <w:rPr>
                <w:rFonts w:ascii="仿宋" w:eastAsia="仿宋" w:hAnsi="仿宋" w:cs="宋体" w:hint="eastAsia"/>
                <w:sz w:val="22"/>
                <w:szCs w:val="22"/>
              </w:rPr>
              <w:t>端口数量：</w:t>
            </w:r>
            <w:r w:rsidRPr="00C13E52">
              <w:rPr>
                <w:rFonts w:ascii="仿宋" w:eastAsia="仿宋" w:hAnsi="仿宋" w:cs="宋体"/>
                <w:sz w:val="22"/>
                <w:szCs w:val="22"/>
              </w:rPr>
              <w:t>16</w:t>
            </w:r>
            <w:r w:rsidRPr="00C13E52">
              <w:rPr>
                <w:rFonts w:ascii="仿宋" w:eastAsia="仿宋" w:hAnsi="仿宋" w:cs="宋体" w:hint="eastAsia"/>
                <w:sz w:val="22"/>
                <w:szCs w:val="22"/>
              </w:rPr>
              <w:t>个</w:t>
            </w:r>
            <w:r w:rsidRPr="00C13E52">
              <w:rPr>
                <w:rFonts w:ascii="仿宋" w:eastAsia="仿宋" w:hAnsi="仿宋" w:cs="宋体"/>
                <w:sz w:val="22"/>
                <w:szCs w:val="22"/>
              </w:rPr>
              <w:t xml:space="preserve"> </w:t>
            </w:r>
            <w:r w:rsidRPr="00C13E52">
              <w:rPr>
                <w:rFonts w:ascii="仿宋" w:eastAsia="仿宋" w:hAnsi="仿宋" w:cs="宋体" w:hint="eastAsia"/>
                <w:sz w:val="22"/>
                <w:szCs w:val="22"/>
              </w:rPr>
              <w:t>纠错</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计算机科学技术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信息中心</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申继年</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025-86185451</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30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刀片服务器（</w:t>
            </w:r>
            <w:r w:rsidRPr="00C13E52">
              <w:rPr>
                <w:rFonts w:ascii="仿宋" w:eastAsia="仿宋" w:hAnsi="仿宋" w:cs="宋体"/>
                <w:sz w:val="22"/>
                <w:szCs w:val="22"/>
              </w:rPr>
              <w:t>10</w:t>
            </w:r>
            <w:r w:rsidRPr="00C13E52">
              <w:rPr>
                <w:rFonts w:ascii="仿宋" w:eastAsia="仿宋" w:hAnsi="仿宋" w:cs="宋体" w:hint="eastAsia"/>
                <w:sz w:val="22"/>
                <w:szCs w:val="22"/>
              </w:rPr>
              <w:t>把刀）</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IBM FLEX X240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77.5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支持虚拟化</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计算机科学技术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信息中心</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叶荣荣</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025-86185451</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31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防火墙</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Juniper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53.75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防火墙指的是一个由软件和硬件设备组合而成、在内部网和外部网之间、专用网与公共网之间的界面上构造的保护屏障</w:t>
            </w:r>
            <w:r w:rsidRPr="00C13E52">
              <w:rPr>
                <w:rFonts w:ascii="仿宋" w:eastAsia="仿宋" w:hAnsi="仿宋" w:cs="宋体"/>
                <w:sz w:val="22"/>
                <w:szCs w:val="22"/>
              </w:rPr>
              <w:t>.</w:t>
            </w:r>
            <w:r w:rsidRPr="00C13E52">
              <w:rPr>
                <w:rFonts w:ascii="仿宋" w:eastAsia="仿宋" w:hAnsi="仿宋" w:cs="宋体" w:hint="eastAsia"/>
                <w:sz w:val="22"/>
                <w:szCs w:val="22"/>
              </w:rPr>
              <w:t>是一种获取安全性方法的形象说法，它是一种计算机硬件和软件的结合，使</w:t>
            </w:r>
            <w:r w:rsidRPr="00C13E52">
              <w:rPr>
                <w:rFonts w:ascii="仿宋" w:eastAsia="仿宋" w:hAnsi="仿宋" w:cs="宋体"/>
                <w:sz w:val="22"/>
                <w:szCs w:val="22"/>
              </w:rPr>
              <w:t>Internet</w:t>
            </w:r>
            <w:r w:rsidRPr="00C13E52">
              <w:rPr>
                <w:rFonts w:ascii="仿宋" w:eastAsia="仿宋" w:hAnsi="仿宋" w:cs="宋体" w:hint="eastAsia"/>
                <w:sz w:val="22"/>
                <w:szCs w:val="22"/>
              </w:rPr>
              <w:t>与</w:t>
            </w:r>
            <w:r w:rsidRPr="00C13E52">
              <w:rPr>
                <w:rFonts w:ascii="仿宋" w:eastAsia="仿宋" w:hAnsi="仿宋" w:cs="宋体"/>
                <w:sz w:val="22"/>
                <w:szCs w:val="22"/>
              </w:rPr>
              <w:t>Intranet</w:t>
            </w:r>
            <w:r w:rsidRPr="00C13E52">
              <w:rPr>
                <w:rFonts w:ascii="仿宋" w:eastAsia="仿宋" w:hAnsi="仿宋" w:cs="宋体" w:hint="eastAsia"/>
                <w:sz w:val="22"/>
                <w:szCs w:val="22"/>
              </w:rPr>
              <w:t>之间建立起一个安全网关（</w:t>
            </w:r>
            <w:r w:rsidRPr="00C13E52">
              <w:rPr>
                <w:rFonts w:ascii="仿宋" w:eastAsia="仿宋" w:hAnsi="仿宋" w:cs="宋体"/>
                <w:sz w:val="22"/>
                <w:szCs w:val="22"/>
              </w:rPr>
              <w:t>Security Gateway</w:t>
            </w:r>
            <w:r w:rsidRPr="00C13E52">
              <w:rPr>
                <w:rFonts w:ascii="仿宋" w:eastAsia="仿宋" w:hAnsi="仿宋" w:cs="宋体" w:hint="eastAsia"/>
                <w:sz w:val="22"/>
                <w:szCs w:val="22"/>
              </w:rPr>
              <w:t>），从而保护内部网免受非法用户的侵入，防火墙主要由服务访问规则、验证工具、包过滤和应用网关</w:t>
            </w:r>
            <w:r w:rsidRPr="00C13E52">
              <w:rPr>
                <w:rFonts w:ascii="仿宋" w:eastAsia="仿宋" w:hAnsi="仿宋" w:cs="宋体"/>
                <w:sz w:val="22"/>
                <w:szCs w:val="22"/>
              </w:rPr>
              <w:t>4</w:t>
            </w:r>
            <w:r w:rsidRPr="00C13E52">
              <w:rPr>
                <w:rFonts w:ascii="仿宋" w:eastAsia="仿宋" w:hAnsi="仿宋" w:cs="宋体" w:hint="eastAsia"/>
                <w:sz w:val="22"/>
                <w:szCs w:val="22"/>
              </w:rPr>
              <w:t>个部分组成，防火墙就是一个位于计算机和它所连接的网络之间的软件或硬件。该计算机流入流出的所有网络通信和数据包均要经过此防火墙。</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计算机科学技术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信息中心</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常伟鹏</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025-86185451</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32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室内</w:t>
            </w:r>
            <w:r w:rsidRPr="00C13E52">
              <w:rPr>
                <w:rFonts w:ascii="仿宋" w:eastAsia="仿宋" w:hAnsi="仿宋" w:cs="宋体"/>
                <w:sz w:val="22"/>
                <w:szCs w:val="22"/>
              </w:rPr>
              <w:t>AP</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WLA532-WW</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157.62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无线接入点</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电子与通信技术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信息中心</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曹雷</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025-86185450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33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核心路由器</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MX960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71.54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MX</w:t>
            </w:r>
            <w:r w:rsidRPr="00C13E52">
              <w:rPr>
                <w:rFonts w:ascii="仿宋" w:eastAsia="仿宋" w:hAnsi="仿宋" w:cs="宋体" w:hint="eastAsia"/>
                <w:sz w:val="22"/>
                <w:szCs w:val="22"/>
              </w:rPr>
              <w:t>系列路由器是一个高性能的以太网路由器系列，可以作为通用边缘平台来支持所有类型的业务、移动和住宅服务。</w:t>
            </w:r>
            <w:r w:rsidRPr="00C13E52">
              <w:rPr>
                <w:rFonts w:ascii="仿宋" w:eastAsia="仿宋" w:hAnsi="仿宋" w:cs="宋体"/>
                <w:sz w:val="22"/>
                <w:szCs w:val="22"/>
              </w:rPr>
              <w:t>MX960</w:t>
            </w:r>
            <w:r w:rsidRPr="00C13E52">
              <w:rPr>
                <w:rFonts w:ascii="仿宋" w:eastAsia="仿宋" w:hAnsi="仿宋" w:cs="宋体" w:hint="eastAsia"/>
                <w:sz w:val="22"/>
                <w:szCs w:val="22"/>
              </w:rPr>
              <w:t>系列路由器支持最大的交换容量为</w:t>
            </w:r>
            <w:r w:rsidRPr="00C13E52">
              <w:rPr>
                <w:rFonts w:ascii="仿宋" w:eastAsia="仿宋" w:hAnsi="仿宋" w:cs="宋体"/>
                <w:sz w:val="22"/>
                <w:szCs w:val="22"/>
              </w:rPr>
              <w:t>3.84Tbps</w:t>
            </w:r>
            <w:r w:rsidRPr="00C13E52">
              <w:rPr>
                <w:rFonts w:ascii="仿宋" w:eastAsia="仿宋" w:hAnsi="仿宋" w:cs="宋体" w:hint="eastAsia"/>
                <w:sz w:val="22"/>
                <w:szCs w:val="22"/>
              </w:rPr>
              <w:t>，最大包转发率为</w:t>
            </w:r>
            <w:r w:rsidRPr="00C13E52">
              <w:rPr>
                <w:rFonts w:ascii="仿宋" w:eastAsia="仿宋" w:hAnsi="仿宋" w:cs="宋体"/>
                <w:sz w:val="22"/>
                <w:szCs w:val="22"/>
              </w:rPr>
              <w:t>1.92Bpps</w:t>
            </w:r>
            <w:r w:rsidRPr="00C13E52">
              <w:rPr>
                <w:rFonts w:ascii="仿宋" w:eastAsia="仿宋" w:hAnsi="仿宋" w:cs="宋体" w:hint="eastAsia"/>
                <w:sz w:val="22"/>
                <w:szCs w:val="22"/>
              </w:rPr>
              <w:t>。</w:t>
            </w:r>
            <w:r w:rsidRPr="00C13E52">
              <w:rPr>
                <w:rFonts w:ascii="仿宋" w:eastAsia="仿宋" w:hAnsi="仿宋" w:cs="宋体"/>
                <w:sz w:val="22"/>
                <w:szCs w:val="22"/>
              </w:rPr>
              <w:t>MX</w:t>
            </w:r>
            <w:r w:rsidRPr="00C13E52">
              <w:rPr>
                <w:rFonts w:ascii="仿宋" w:eastAsia="仿宋" w:hAnsi="仿宋" w:cs="宋体" w:hint="eastAsia"/>
                <w:sz w:val="22"/>
                <w:szCs w:val="22"/>
              </w:rPr>
              <w:t>系列具有强大的交换和安全特性，可以非常灵活、可靠地支持高级的服务和应用。</w:t>
            </w:r>
            <w:r w:rsidRPr="00C13E52">
              <w:rPr>
                <w:rFonts w:ascii="仿宋" w:eastAsia="仿宋" w:hAnsi="仿宋" w:cs="宋体"/>
                <w:sz w:val="22"/>
                <w:szCs w:val="22"/>
              </w:rPr>
              <w:t>MX</w:t>
            </w:r>
            <w:r w:rsidRPr="00C13E52">
              <w:rPr>
                <w:rFonts w:ascii="仿宋" w:eastAsia="仿宋" w:hAnsi="仿宋" w:cs="宋体" w:hint="eastAsia"/>
                <w:sz w:val="22"/>
                <w:szCs w:val="22"/>
              </w:rPr>
              <w:t>系列路由器还将控制和转发功能进行了分离，提供最大的扩展性和智能化的服务交付能力。</w:t>
            </w:r>
            <w:r w:rsidRPr="00C13E52">
              <w:rPr>
                <w:rFonts w:ascii="仿宋" w:eastAsia="仿宋" w:hAnsi="仿宋" w:cs="宋体"/>
                <w:sz w:val="22"/>
                <w:szCs w:val="22"/>
              </w:rPr>
              <w:t>MX</w:t>
            </w:r>
            <w:r w:rsidRPr="00C13E52">
              <w:rPr>
                <w:rFonts w:ascii="仿宋" w:eastAsia="仿宋" w:hAnsi="仿宋" w:cs="宋体" w:hint="eastAsia"/>
                <w:sz w:val="22"/>
                <w:szCs w:val="22"/>
              </w:rPr>
              <w:t>系列</w:t>
            </w:r>
            <w:r w:rsidRPr="00C13E52">
              <w:rPr>
                <w:rFonts w:ascii="仿宋" w:eastAsia="仿宋" w:hAnsi="仿宋" w:cs="宋体"/>
                <w:sz w:val="22"/>
                <w:szCs w:val="22"/>
              </w:rPr>
              <w:t>3D</w:t>
            </w:r>
            <w:r w:rsidRPr="00C13E52">
              <w:rPr>
                <w:rFonts w:ascii="仿宋" w:eastAsia="仿宋" w:hAnsi="仿宋" w:cs="宋体" w:hint="eastAsia"/>
                <w:sz w:val="22"/>
                <w:szCs w:val="22"/>
              </w:rPr>
              <w:t>通用边缘路由器为以太网进行了优化，能够满足电信运营商和企业环境中多种多样的部署、架构、端口密度和接口需求。针对这两个市场中的应用（如数据中心），</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电子与通信技术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信息中心</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常伟鹏</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025-86185450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34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POE</w:t>
            </w:r>
            <w:r w:rsidRPr="00C13E52">
              <w:rPr>
                <w:rFonts w:ascii="仿宋" w:eastAsia="仿宋" w:hAnsi="仿宋" w:cs="宋体" w:hint="eastAsia"/>
                <w:sz w:val="22"/>
                <w:szCs w:val="22"/>
              </w:rPr>
              <w:t>交换机</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EX2200-24P-4G</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59.35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企业级无线网络交换机</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电子与通信技术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信息中心</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曹雷</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025-86185450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35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核心路由器</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MX960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73.26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MX</w:t>
            </w:r>
            <w:r w:rsidRPr="00C13E52">
              <w:rPr>
                <w:rFonts w:ascii="仿宋" w:eastAsia="仿宋" w:hAnsi="仿宋" w:cs="宋体" w:hint="eastAsia"/>
                <w:sz w:val="22"/>
                <w:szCs w:val="22"/>
              </w:rPr>
              <w:t>系列路由器是一个高性能的以太网路由器系列，可以作为通用边缘平台来支持所有类型的业务、移动和住宅服务。</w:t>
            </w:r>
            <w:r w:rsidRPr="00C13E52">
              <w:rPr>
                <w:rFonts w:ascii="仿宋" w:eastAsia="仿宋" w:hAnsi="仿宋" w:cs="宋体"/>
                <w:sz w:val="22"/>
                <w:szCs w:val="22"/>
              </w:rPr>
              <w:t>MX960</w:t>
            </w:r>
            <w:r w:rsidRPr="00C13E52">
              <w:rPr>
                <w:rFonts w:ascii="仿宋" w:eastAsia="仿宋" w:hAnsi="仿宋" w:cs="宋体" w:hint="eastAsia"/>
                <w:sz w:val="22"/>
                <w:szCs w:val="22"/>
              </w:rPr>
              <w:t>系列路由器支持最大的交换容量为</w:t>
            </w:r>
            <w:r w:rsidRPr="00C13E52">
              <w:rPr>
                <w:rFonts w:ascii="仿宋" w:eastAsia="仿宋" w:hAnsi="仿宋" w:cs="宋体"/>
                <w:sz w:val="22"/>
                <w:szCs w:val="22"/>
              </w:rPr>
              <w:t>3.84Tbps</w:t>
            </w:r>
            <w:r w:rsidRPr="00C13E52">
              <w:rPr>
                <w:rFonts w:ascii="仿宋" w:eastAsia="仿宋" w:hAnsi="仿宋" w:cs="宋体" w:hint="eastAsia"/>
                <w:sz w:val="22"/>
                <w:szCs w:val="22"/>
              </w:rPr>
              <w:t>，最大包转发率为</w:t>
            </w:r>
            <w:r w:rsidRPr="00C13E52">
              <w:rPr>
                <w:rFonts w:ascii="仿宋" w:eastAsia="仿宋" w:hAnsi="仿宋" w:cs="宋体"/>
                <w:sz w:val="22"/>
                <w:szCs w:val="22"/>
              </w:rPr>
              <w:t>1.92Bpps</w:t>
            </w:r>
            <w:r w:rsidRPr="00C13E52">
              <w:rPr>
                <w:rFonts w:ascii="仿宋" w:eastAsia="仿宋" w:hAnsi="仿宋" w:cs="宋体" w:hint="eastAsia"/>
                <w:sz w:val="22"/>
                <w:szCs w:val="22"/>
              </w:rPr>
              <w:t>。</w:t>
            </w:r>
            <w:r w:rsidRPr="00C13E52">
              <w:rPr>
                <w:rFonts w:ascii="仿宋" w:eastAsia="仿宋" w:hAnsi="仿宋" w:cs="宋体"/>
                <w:sz w:val="22"/>
                <w:szCs w:val="22"/>
              </w:rPr>
              <w:t>MX</w:t>
            </w:r>
            <w:r w:rsidRPr="00C13E52">
              <w:rPr>
                <w:rFonts w:ascii="仿宋" w:eastAsia="仿宋" w:hAnsi="仿宋" w:cs="宋体" w:hint="eastAsia"/>
                <w:sz w:val="22"/>
                <w:szCs w:val="22"/>
              </w:rPr>
              <w:t>系列具有强大的交换和安全特性，可以非常灵活、可靠地支持高级的服务和应用。</w:t>
            </w:r>
            <w:r w:rsidRPr="00C13E52">
              <w:rPr>
                <w:rFonts w:ascii="仿宋" w:eastAsia="仿宋" w:hAnsi="仿宋" w:cs="宋体"/>
                <w:sz w:val="22"/>
                <w:szCs w:val="22"/>
              </w:rPr>
              <w:t>MX</w:t>
            </w:r>
            <w:r w:rsidRPr="00C13E52">
              <w:rPr>
                <w:rFonts w:ascii="仿宋" w:eastAsia="仿宋" w:hAnsi="仿宋" w:cs="宋体" w:hint="eastAsia"/>
                <w:sz w:val="22"/>
                <w:szCs w:val="22"/>
              </w:rPr>
              <w:t>系列路由器还将控制和转发功能进行了分离，提供最大的扩展性和智能化的服务交付能力。</w:t>
            </w:r>
            <w:r w:rsidRPr="00C13E52">
              <w:rPr>
                <w:rFonts w:ascii="仿宋" w:eastAsia="仿宋" w:hAnsi="仿宋" w:cs="宋体"/>
                <w:sz w:val="22"/>
                <w:szCs w:val="22"/>
              </w:rPr>
              <w:t>MX</w:t>
            </w:r>
            <w:r w:rsidRPr="00C13E52">
              <w:rPr>
                <w:rFonts w:ascii="仿宋" w:eastAsia="仿宋" w:hAnsi="仿宋" w:cs="宋体" w:hint="eastAsia"/>
                <w:sz w:val="22"/>
                <w:szCs w:val="22"/>
              </w:rPr>
              <w:t>系列</w:t>
            </w:r>
            <w:r w:rsidRPr="00C13E52">
              <w:rPr>
                <w:rFonts w:ascii="仿宋" w:eastAsia="仿宋" w:hAnsi="仿宋" w:cs="宋体"/>
                <w:sz w:val="22"/>
                <w:szCs w:val="22"/>
              </w:rPr>
              <w:t>3D</w:t>
            </w:r>
            <w:r w:rsidRPr="00C13E52">
              <w:rPr>
                <w:rFonts w:ascii="仿宋" w:eastAsia="仿宋" w:hAnsi="仿宋" w:cs="宋体" w:hint="eastAsia"/>
                <w:sz w:val="22"/>
                <w:szCs w:val="22"/>
              </w:rPr>
              <w:t>通用边缘路由器为以太网进行了优化，能够满足电信运营商和企业环境中多种多样的部署、架构、端口密度和接口需求。针对这两个市场中的应用（如数据中心），</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电子与通信技术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信息中心</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常伟鹏</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025-86185450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36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高内涵药物筛选系统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Acurmen ex3</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184.69</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进行高通量细胞学检测和基于图像识别技术的高内涵筛选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严明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025-83271340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37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TSQ-Ultra</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187.3</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t>
            </w:r>
            <w:r w:rsidRPr="00C13E52">
              <w:rPr>
                <w:rFonts w:ascii="仿宋" w:eastAsia="仿宋" w:hAnsi="仿宋" w:cs="宋体" w:hint="eastAsia"/>
                <w:sz w:val="22"/>
                <w:szCs w:val="22"/>
              </w:rPr>
              <w:t>有机化合物结构鉴定，有关杂质鉴定，药物代谢及含量测定，适用于痕量定量、药物残留监控以及药物代谢动力学研究，具有高选择性反应监测能力，可做子离子、母离子和中性丢失混合分析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基础医学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24000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江振洲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025-83271043</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38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血液分析仪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ADVIA2120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71.91</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t>
            </w:r>
            <w:r w:rsidRPr="00C13E52">
              <w:rPr>
                <w:rFonts w:ascii="仿宋" w:eastAsia="仿宋" w:hAnsi="仿宋" w:cs="宋体" w:hint="eastAsia"/>
                <w:sz w:val="22"/>
                <w:szCs w:val="22"/>
              </w:rPr>
              <w:t>血细胞计数</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基础医学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1400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杨勇</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025-86185622</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39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激光共聚焦显微镜</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FV1000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105.75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t>
            </w:r>
            <w:r w:rsidRPr="00C13E52">
              <w:rPr>
                <w:rFonts w:ascii="仿宋" w:eastAsia="仿宋" w:hAnsi="仿宋" w:cs="宋体" w:hint="eastAsia"/>
                <w:sz w:val="22"/>
                <w:szCs w:val="22"/>
              </w:rPr>
              <w:t>时动态扫描及其动态构建；荧光光谱分析；荧光各项指标定量分析；组织与细胞的三维动态结构构建；荧光共振能量转移的分析</w:t>
            </w:r>
            <w:r w:rsidRPr="00C13E52">
              <w:rPr>
                <w:rFonts w:ascii="仿宋" w:eastAsia="仿宋" w:hAnsi="仿宋" w:cs="宋体"/>
                <w:sz w:val="22"/>
                <w:szCs w:val="22"/>
              </w:rPr>
              <w:t>(FRET)</w:t>
            </w:r>
            <w:r w:rsidRPr="00C13E52">
              <w:rPr>
                <w:rFonts w:ascii="仿宋" w:eastAsia="仿宋" w:hAnsi="仿宋" w:cs="宋体" w:hint="eastAsia"/>
                <w:sz w:val="22"/>
                <w:szCs w:val="22"/>
              </w:rPr>
              <w:t>；图像漂白后的荧光修复</w:t>
            </w:r>
            <w:r w:rsidRPr="00C13E52">
              <w:rPr>
                <w:rFonts w:ascii="仿宋" w:eastAsia="仿宋" w:hAnsi="仿宋" w:cs="宋体"/>
                <w:sz w:val="22"/>
                <w:szCs w:val="22"/>
              </w:rPr>
              <w:t>(FRAP)</w:t>
            </w:r>
            <w:r w:rsidRPr="00C13E52">
              <w:rPr>
                <w:rFonts w:ascii="仿宋" w:eastAsia="仿宋" w:hAnsi="仿宋" w:cs="宋体" w:hint="eastAsia"/>
                <w:sz w:val="22"/>
                <w:szCs w:val="22"/>
              </w:rPr>
              <w:t>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基础医学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2500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江振洲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025-83271043</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40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LCMS-2010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61.2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主要用于药物代谢动力学</w:t>
            </w:r>
            <w:r w:rsidRPr="00C13E52">
              <w:rPr>
                <w:rFonts w:ascii="仿宋" w:eastAsia="仿宋" w:hAnsi="仿宋" w:cs="宋体"/>
                <w:sz w:val="22"/>
                <w:szCs w:val="22"/>
              </w:rPr>
              <w:t>(</w:t>
            </w:r>
            <w:r w:rsidRPr="00C13E52">
              <w:rPr>
                <w:rFonts w:ascii="仿宋" w:eastAsia="仿宋" w:hAnsi="仿宋" w:cs="宋体" w:hint="eastAsia"/>
                <w:sz w:val="22"/>
                <w:szCs w:val="22"/>
              </w:rPr>
              <w:t>药物在生物体内吸收、分布、代谢和排泄</w:t>
            </w:r>
            <w:r w:rsidRPr="00C13E52">
              <w:rPr>
                <w:rFonts w:ascii="仿宋" w:eastAsia="仿宋" w:hAnsi="仿宋" w:cs="宋体"/>
                <w:sz w:val="22"/>
                <w:szCs w:val="22"/>
              </w:rPr>
              <w:t>,ADME)</w:t>
            </w:r>
            <w:r w:rsidRPr="00C13E52">
              <w:rPr>
                <w:rFonts w:ascii="仿宋" w:eastAsia="仿宋" w:hAnsi="仿宋" w:cs="宋体" w:hint="eastAsia"/>
                <w:sz w:val="22"/>
                <w:szCs w:val="22"/>
              </w:rPr>
              <w:t>的研究，利用。</w:t>
            </w:r>
            <w:r w:rsidRPr="00C13E52">
              <w:rPr>
                <w:rFonts w:ascii="仿宋" w:eastAsia="仿宋" w:hAnsi="仿宋" w:cs="宋体"/>
                <w:sz w:val="22"/>
                <w:szCs w:val="22"/>
              </w:rPr>
              <w:t>LC-MS</w:t>
            </w:r>
            <w:r w:rsidRPr="00C13E52">
              <w:rPr>
                <w:rFonts w:ascii="仿宋" w:eastAsia="仿宋" w:hAnsi="仿宋" w:cs="宋体" w:hint="eastAsia"/>
                <w:sz w:val="22"/>
                <w:szCs w:val="22"/>
              </w:rPr>
              <w:t>良好的分辨率、灵敏度和重现性为在药代动力学中进行准确可靠的定量研究提供保证。</w:t>
            </w:r>
            <w:r w:rsidRPr="00C13E52">
              <w:rPr>
                <w:rFonts w:ascii="仿宋" w:eastAsia="仿宋" w:hAnsi="仿宋" w:cs="宋体"/>
                <w:sz w:val="22"/>
                <w:szCs w:val="22"/>
              </w:rPr>
              <w:br/>
              <w:t>LC-MS</w:t>
            </w:r>
            <w:r w:rsidRPr="00C13E52">
              <w:rPr>
                <w:rFonts w:ascii="仿宋" w:eastAsia="仿宋" w:hAnsi="仿宋" w:cs="宋体" w:hint="eastAsia"/>
                <w:sz w:val="22"/>
                <w:szCs w:val="22"/>
              </w:rPr>
              <w:t>质量范围宽，扫描速度快，同时可以采用多种方式采集数据。对于纯度较高的化合物可以直接测定其质谱得出分子量及有关信息，很好的进行化合物反应过程监测及中间体、目标物和副反应产物分析。同样对于成分比较复杂的中药和天然药物，也可以通过这个方法获得分子量和结构信息</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6460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3500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王健鲲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025-83271060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41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Q-TOF</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266.9</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、有机化合物的结构分析，包括不挥发或热不稳定化合物的分子量测定。</w:t>
            </w:r>
            <w:r w:rsidRPr="00C13E52">
              <w:rPr>
                <w:rFonts w:ascii="仿宋" w:eastAsia="仿宋" w:hAnsi="仿宋" w:cs="宋体"/>
                <w:sz w:val="22"/>
                <w:szCs w:val="22"/>
              </w:rPr>
              <w:br/>
              <w:t>2</w:t>
            </w:r>
            <w:r w:rsidRPr="00C13E52">
              <w:rPr>
                <w:rFonts w:ascii="仿宋" w:eastAsia="仿宋" w:hAnsi="仿宋" w:cs="宋体" w:hint="eastAsia"/>
                <w:sz w:val="22"/>
                <w:szCs w:val="22"/>
              </w:rPr>
              <w:t>、生物大分子（蛋白质、多肽等）的分子量测定和寡肽的氨基酸序列分析。</w:t>
            </w:r>
            <w:r w:rsidRPr="00C13E52">
              <w:rPr>
                <w:rFonts w:ascii="仿宋" w:eastAsia="仿宋" w:hAnsi="仿宋" w:cs="宋体"/>
                <w:sz w:val="22"/>
                <w:szCs w:val="22"/>
              </w:rPr>
              <w:br/>
              <w:t>3</w:t>
            </w:r>
            <w:r w:rsidRPr="00C13E52">
              <w:rPr>
                <w:rFonts w:ascii="仿宋" w:eastAsia="仿宋" w:hAnsi="仿宋" w:cs="宋体" w:hint="eastAsia"/>
                <w:sz w:val="22"/>
                <w:szCs w:val="22"/>
              </w:rPr>
              <w:t>、药物杂质的分离及结构分析；</w:t>
            </w:r>
            <w:r w:rsidRPr="00C13E52">
              <w:rPr>
                <w:rFonts w:ascii="仿宋" w:eastAsia="仿宋" w:hAnsi="仿宋" w:cs="宋体"/>
                <w:sz w:val="22"/>
                <w:szCs w:val="22"/>
              </w:rPr>
              <w:br/>
              <w:t>4</w:t>
            </w:r>
            <w:r w:rsidRPr="00C13E52">
              <w:rPr>
                <w:rFonts w:ascii="仿宋" w:eastAsia="仿宋" w:hAnsi="仿宋" w:cs="宋体" w:hint="eastAsia"/>
                <w:sz w:val="22"/>
                <w:szCs w:val="22"/>
              </w:rPr>
              <w:t>、体内药物分析，包括药代动力学研究，药物生物利用度研究，药物代谢研究。</w:t>
            </w:r>
            <w:r w:rsidRPr="00C13E52">
              <w:rPr>
                <w:rFonts w:ascii="仿宋" w:eastAsia="仿宋" w:hAnsi="仿宋" w:cs="宋体"/>
                <w:sz w:val="22"/>
                <w:szCs w:val="22"/>
              </w:rPr>
              <w:br/>
              <w:t>5</w:t>
            </w:r>
            <w:r w:rsidRPr="00C13E52">
              <w:rPr>
                <w:rFonts w:ascii="仿宋" w:eastAsia="仿宋" w:hAnsi="仿宋" w:cs="宋体" w:hint="eastAsia"/>
                <w:sz w:val="22"/>
                <w:szCs w:val="22"/>
              </w:rPr>
              <w:t>、中药指纹图谱研究。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3030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3048</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周红华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025-83271233</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42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酶标定量测定仪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SAFIRE</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高通量筛选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1850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严明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025-83271340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43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液质谱联用仪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TSQ</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163.27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适用于痕量定量、药物残留监控以及药物代谢动力学研究，具有高选择性反应监测能力，可做子离子、母离子和中性丢失混合分析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3200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张尊建</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025-83271454</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44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LCMS-2010EV</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67.54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药物代谢动力学涉及药物在生物体内吸收、分布、代谢和排泄的研究，而药物在各种生物样本中的浓度很低并且存在较多的内源性杂质干扰测定，为了准确测得药物代谢动力学参数，需要较高的选择性和信噪比。</w:t>
            </w:r>
            <w:r w:rsidRPr="00C13E52">
              <w:rPr>
                <w:rFonts w:ascii="仿宋" w:eastAsia="仿宋" w:hAnsi="仿宋" w:cs="宋体"/>
                <w:sz w:val="22"/>
                <w:szCs w:val="22"/>
              </w:rPr>
              <w:t>LC-MS</w:t>
            </w:r>
            <w:r w:rsidRPr="00C13E52">
              <w:rPr>
                <w:rFonts w:ascii="仿宋" w:eastAsia="仿宋" w:hAnsi="仿宋" w:cs="宋体" w:hint="eastAsia"/>
                <w:sz w:val="22"/>
                <w:szCs w:val="22"/>
              </w:rPr>
              <w:t>良好的分辨率、灵敏度和重现性为在药代动力学中进行准确可靠的定量研究提供了保证。</w:t>
            </w:r>
            <w:r w:rsidRPr="00C13E52">
              <w:rPr>
                <w:rFonts w:ascii="仿宋" w:eastAsia="仿宋" w:hAnsi="仿宋" w:cs="宋体"/>
                <w:sz w:val="22"/>
                <w:szCs w:val="22"/>
              </w:rPr>
              <w:br/>
            </w:r>
            <w:r w:rsidRPr="00C13E52">
              <w:rPr>
                <w:rFonts w:ascii="仿宋" w:eastAsia="仿宋" w:hAnsi="仿宋" w:cs="宋体" w:hint="eastAsia"/>
                <w:sz w:val="22"/>
                <w:szCs w:val="22"/>
              </w:rPr>
              <w:t>体内代谢物复杂，但与母体存在一定的联系，通过液相色谱良好的分离，对分离得的色谱峰进行质荷比扫描，可以判断可能的分子量，为代谢物寻找提供依据。</w:t>
            </w:r>
            <w:r w:rsidRPr="00C13E52">
              <w:rPr>
                <w:rFonts w:ascii="仿宋" w:eastAsia="仿宋" w:hAnsi="仿宋" w:cs="宋体"/>
                <w:sz w:val="22"/>
                <w:szCs w:val="22"/>
              </w:rPr>
              <w:br/>
              <w:t>LC-MS</w:t>
            </w:r>
            <w:r w:rsidRPr="00C13E52">
              <w:rPr>
                <w:rFonts w:ascii="仿宋" w:eastAsia="仿宋" w:hAnsi="仿宋" w:cs="宋体" w:hint="eastAsia"/>
                <w:sz w:val="22"/>
                <w:szCs w:val="22"/>
              </w:rPr>
              <w:t>质量范围宽，扫描速度快，同时可以采用多种方式采集数据。对于纯度较高的化合物可以直接</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4000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张陆勇</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025-83271023</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45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气相色谱时间飞行质谱仪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PEGASUS-</w:t>
            </w:r>
            <w:r w:rsidRPr="00C13E52">
              <w:rPr>
                <w:rFonts w:ascii="仿宋" w:eastAsia="仿宋" w:hAnsi="仿宋" w:cs="宋体" w:hint="eastAsia"/>
                <w:sz w:val="22"/>
                <w:szCs w:val="22"/>
              </w:rPr>
              <w:t>Ⅲ</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181.06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用于代谢组学研究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6900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2382</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王健鲲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025-83271060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46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高通量液体处理工作站</w:t>
            </w:r>
            <w:r w:rsidRPr="00C13E52">
              <w:rPr>
                <w:rFonts w:ascii="仿宋" w:eastAsia="仿宋" w:hAnsi="仿宋" w:cs="宋体"/>
                <w:sz w:val="22"/>
                <w:szCs w:val="22"/>
              </w:rPr>
              <w:t>(</w:t>
            </w:r>
            <w:r w:rsidRPr="00C13E52">
              <w:rPr>
                <w:rFonts w:ascii="仿宋" w:eastAsia="仿宋" w:hAnsi="仿宋" w:cs="宋体" w:hint="eastAsia"/>
                <w:sz w:val="22"/>
                <w:szCs w:val="22"/>
              </w:rPr>
              <w:t>移液</w:t>
            </w:r>
            <w:r w:rsidRPr="00C13E52">
              <w:rPr>
                <w:rFonts w:ascii="仿宋" w:eastAsia="仿宋" w:hAnsi="仿宋" w:cs="宋体"/>
                <w:sz w:val="22"/>
                <w:szCs w:val="22"/>
              </w:rPr>
              <w:t>)</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JANUS</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163.72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高通量移液操作</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严明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025-83271340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47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API5600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195.0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制药、科研和分析测试科学家们第一次可在同一个平台上集成如下性能：全面定性探索、快速全貌解析、对极其复杂基质中的痕量分析物进行高分辨定量。</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5120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10240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孙建国</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025-83271176</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48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液质联用仪色谱仪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LCMS2010A</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72.24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、有机化合物的结构分析，包括不挥发或热不稳定化合物的分子量测定。</w:t>
            </w:r>
            <w:r w:rsidRPr="00C13E52">
              <w:rPr>
                <w:rFonts w:ascii="仿宋" w:eastAsia="仿宋" w:hAnsi="仿宋" w:cs="宋体"/>
                <w:sz w:val="22"/>
                <w:szCs w:val="22"/>
              </w:rPr>
              <w:br/>
              <w:t>2</w:t>
            </w:r>
            <w:r w:rsidRPr="00C13E52">
              <w:rPr>
                <w:rFonts w:ascii="仿宋" w:eastAsia="仿宋" w:hAnsi="仿宋" w:cs="宋体" w:hint="eastAsia"/>
                <w:sz w:val="22"/>
                <w:szCs w:val="22"/>
              </w:rPr>
              <w:t>、生物大分子（蛋白质、多肽等）的分子量测定和寡肽的氨基酸序列分析。</w:t>
            </w:r>
            <w:r w:rsidRPr="00C13E52">
              <w:rPr>
                <w:rFonts w:ascii="仿宋" w:eastAsia="仿宋" w:hAnsi="仿宋" w:cs="宋体"/>
                <w:sz w:val="22"/>
                <w:szCs w:val="22"/>
              </w:rPr>
              <w:br/>
              <w:t>3</w:t>
            </w:r>
            <w:r w:rsidRPr="00C13E52">
              <w:rPr>
                <w:rFonts w:ascii="仿宋" w:eastAsia="仿宋" w:hAnsi="仿宋" w:cs="宋体" w:hint="eastAsia"/>
                <w:sz w:val="22"/>
                <w:szCs w:val="22"/>
              </w:rPr>
              <w:t>、药物杂质的分离及结构分析；</w:t>
            </w:r>
            <w:r w:rsidRPr="00C13E52">
              <w:rPr>
                <w:rFonts w:ascii="仿宋" w:eastAsia="仿宋" w:hAnsi="仿宋" w:cs="宋体"/>
                <w:sz w:val="22"/>
                <w:szCs w:val="22"/>
              </w:rPr>
              <w:br/>
              <w:t>4</w:t>
            </w:r>
            <w:r w:rsidRPr="00C13E52">
              <w:rPr>
                <w:rFonts w:ascii="仿宋" w:eastAsia="仿宋" w:hAnsi="仿宋" w:cs="宋体" w:hint="eastAsia"/>
                <w:sz w:val="22"/>
                <w:szCs w:val="22"/>
              </w:rPr>
              <w:t>、体内药物分析，包括药代动力学研究，药物生物利用度研究，药物代谢研究。</w:t>
            </w:r>
            <w:r w:rsidRPr="00C13E52">
              <w:rPr>
                <w:rFonts w:ascii="仿宋" w:eastAsia="仿宋" w:hAnsi="仿宋" w:cs="宋体"/>
                <w:sz w:val="22"/>
                <w:szCs w:val="22"/>
              </w:rPr>
              <w:br/>
              <w:t>5</w:t>
            </w:r>
            <w:r w:rsidRPr="00C13E52">
              <w:rPr>
                <w:rFonts w:ascii="仿宋" w:eastAsia="仿宋" w:hAnsi="仿宋" w:cs="宋体" w:hint="eastAsia"/>
                <w:sz w:val="22"/>
                <w:szCs w:val="22"/>
              </w:rPr>
              <w:t>、中药指纹图谱研究。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1680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张尊建</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025-83271454</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49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色谱质谱联用仪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61.2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主要用于药物代谢动力学</w:t>
            </w:r>
            <w:r w:rsidRPr="00C13E52">
              <w:rPr>
                <w:rFonts w:ascii="仿宋" w:eastAsia="仿宋" w:hAnsi="仿宋" w:cs="宋体"/>
                <w:sz w:val="22"/>
                <w:szCs w:val="22"/>
              </w:rPr>
              <w:t>(</w:t>
            </w:r>
            <w:r w:rsidRPr="00C13E52">
              <w:rPr>
                <w:rFonts w:ascii="仿宋" w:eastAsia="仿宋" w:hAnsi="仿宋" w:cs="宋体" w:hint="eastAsia"/>
                <w:sz w:val="22"/>
                <w:szCs w:val="22"/>
              </w:rPr>
              <w:t>药物在生物体内吸收、分布、代谢和排泄</w:t>
            </w:r>
            <w:r w:rsidRPr="00C13E52">
              <w:rPr>
                <w:rFonts w:ascii="仿宋" w:eastAsia="仿宋" w:hAnsi="仿宋" w:cs="宋体"/>
                <w:sz w:val="22"/>
                <w:szCs w:val="22"/>
              </w:rPr>
              <w:t>,ADME)</w:t>
            </w:r>
            <w:r w:rsidRPr="00C13E52">
              <w:rPr>
                <w:rFonts w:ascii="仿宋" w:eastAsia="仿宋" w:hAnsi="仿宋" w:cs="宋体" w:hint="eastAsia"/>
                <w:sz w:val="22"/>
                <w:szCs w:val="22"/>
              </w:rPr>
              <w:t>的研究，利用。</w:t>
            </w:r>
            <w:r w:rsidRPr="00C13E52">
              <w:rPr>
                <w:rFonts w:ascii="仿宋" w:eastAsia="仿宋" w:hAnsi="仿宋" w:cs="宋体"/>
                <w:sz w:val="22"/>
                <w:szCs w:val="22"/>
              </w:rPr>
              <w:t>LC-MS</w:t>
            </w:r>
            <w:r w:rsidRPr="00C13E52">
              <w:rPr>
                <w:rFonts w:ascii="仿宋" w:eastAsia="仿宋" w:hAnsi="仿宋" w:cs="宋体" w:hint="eastAsia"/>
                <w:sz w:val="22"/>
                <w:szCs w:val="22"/>
              </w:rPr>
              <w:t>良好的分辨率、灵敏度和重现性为在药代动力学中进行准确可靠的定量研究提供保证。</w:t>
            </w:r>
            <w:r w:rsidRPr="00C13E52">
              <w:rPr>
                <w:rFonts w:ascii="仿宋" w:eastAsia="仿宋" w:hAnsi="仿宋" w:cs="宋体"/>
                <w:sz w:val="22"/>
                <w:szCs w:val="22"/>
              </w:rPr>
              <w:br/>
              <w:t>LC-MS</w:t>
            </w:r>
            <w:r w:rsidRPr="00C13E52">
              <w:rPr>
                <w:rFonts w:ascii="仿宋" w:eastAsia="仿宋" w:hAnsi="仿宋" w:cs="宋体" w:hint="eastAsia"/>
                <w:sz w:val="22"/>
                <w:szCs w:val="22"/>
              </w:rPr>
              <w:t>质量范围宽，扫描速度快，同时可以采用多种方式采集数据。对于纯度较高的化合物可以直接测定其质谱得出分子量及有关信息，很好的进行化合物反应过程监测及中间体、目标物和副反应产物分析。同样对于成分比较复杂的中药和天然药物，也可以通过这个方法获得分子量和结构信息</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5150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1160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王健鲲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025-83271060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50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液相色谱</w:t>
            </w:r>
            <w:r w:rsidRPr="00C13E52">
              <w:rPr>
                <w:rFonts w:ascii="仿宋" w:eastAsia="仿宋" w:hAnsi="仿宋" w:cs="宋体"/>
                <w:sz w:val="22"/>
                <w:szCs w:val="22"/>
              </w:rPr>
              <w:t>/</w:t>
            </w:r>
            <w:r w:rsidRPr="00C13E52">
              <w:rPr>
                <w:rFonts w:ascii="仿宋" w:eastAsia="仿宋" w:hAnsi="仿宋" w:cs="宋体" w:hint="eastAsia"/>
                <w:sz w:val="22"/>
                <w:szCs w:val="22"/>
              </w:rPr>
              <w:t>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HP-1100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184.35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、有机化合物的结构分析，包括不挥发或热不稳定化合物的分子量测定。</w:t>
            </w:r>
            <w:r w:rsidRPr="00C13E52">
              <w:rPr>
                <w:rFonts w:ascii="仿宋" w:eastAsia="仿宋" w:hAnsi="仿宋" w:cs="宋体"/>
                <w:sz w:val="22"/>
                <w:szCs w:val="22"/>
              </w:rPr>
              <w:br/>
              <w:t>2</w:t>
            </w:r>
            <w:r w:rsidRPr="00C13E52">
              <w:rPr>
                <w:rFonts w:ascii="仿宋" w:eastAsia="仿宋" w:hAnsi="仿宋" w:cs="宋体" w:hint="eastAsia"/>
                <w:sz w:val="22"/>
                <w:szCs w:val="22"/>
              </w:rPr>
              <w:t>、生物大分子（蛋白质、多肽等）的分子量测定和寡肽的氨基酸序列分析。</w:t>
            </w:r>
            <w:r w:rsidRPr="00C13E52">
              <w:rPr>
                <w:rFonts w:ascii="仿宋" w:eastAsia="仿宋" w:hAnsi="仿宋" w:cs="宋体"/>
                <w:sz w:val="22"/>
                <w:szCs w:val="22"/>
              </w:rPr>
              <w:br/>
              <w:t>3</w:t>
            </w:r>
            <w:r w:rsidRPr="00C13E52">
              <w:rPr>
                <w:rFonts w:ascii="仿宋" w:eastAsia="仿宋" w:hAnsi="仿宋" w:cs="宋体" w:hint="eastAsia"/>
                <w:sz w:val="22"/>
                <w:szCs w:val="22"/>
              </w:rPr>
              <w:t>、药物杂质的分离及结构分析；</w:t>
            </w:r>
            <w:r w:rsidRPr="00C13E52">
              <w:rPr>
                <w:rFonts w:ascii="仿宋" w:eastAsia="仿宋" w:hAnsi="仿宋" w:cs="宋体"/>
                <w:sz w:val="22"/>
                <w:szCs w:val="22"/>
              </w:rPr>
              <w:br/>
              <w:t>4</w:t>
            </w:r>
            <w:r w:rsidRPr="00C13E52">
              <w:rPr>
                <w:rFonts w:ascii="仿宋" w:eastAsia="仿宋" w:hAnsi="仿宋" w:cs="宋体" w:hint="eastAsia"/>
                <w:sz w:val="22"/>
                <w:szCs w:val="22"/>
              </w:rPr>
              <w:t>、体内药物分析，包括药代动力学研究，药物生物利用度研究，药物代谢研究。</w:t>
            </w:r>
            <w:r w:rsidRPr="00C13E52">
              <w:rPr>
                <w:rFonts w:ascii="仿宋" w:eastAsia="仿宋" w:hAnsi="仿宋" w:cs="宋体"/>
                <w:sz w:val="22"/>
                <w:szCs w:val="22"/>
              </w:rPr>
              <w:br/>
              <w:t>5</w:t>
            </w:r>
            <w:r w:rsidRPr="00C13E52">
              <w:rPr>
                <w:rFonts w:ascii="仿宋" w:eastAsia="仿宋" w:hAnsi="仿宋" w:cs="宋体" w:hint="eastAsia"/>
                <w:sz w:val="22"/>
                <w:szCs w:val="22"/>
              </w:rPr>
              <w:t>、中药指纹图谱研究。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3030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3048</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周红华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025-83271233</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51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生理数据遥测系统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DSI</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70.5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t>
            </w:r>
            <w:r w:rsidRPr="00C13E52">
              <w:rPr>
                <w:rFonts w:ascii="仿宋" w:eastAsia="仿宋" w:hAnsi="仿宋" w:cs="宋体" w:hint="eastAsia"/>
                <w:sz w:val="22"/>
                <w:szCs w:val="22"/>
              </w:rPr>
              <w:t>可遥测犬等大动物的生理信号，同时监测</w:t>
            </w:r>
            <w:r w:rsidRPr="00C13E52">
              <w:rPr>
                <w:rFonts w:ascii="仿宋" w:eastAsia="仿宋" w:hAnsi="仿宋" w:cs="宋体"/>
                <w:sz w:val="22"/>
                <w:szCs w:val="22"/>
              </w:rPr>
              <w:t>&amp;gt;6</w:t>
            </w:r>
            <w:r w:rsidRPr="00C13E52">
              <w:rPr>
                <w:rFonts w:ascii="仿宋" w:eastAsia="仿宋" w:hAnsi="仿宋" w:cs="宋体" w:hint="eastAsia"/>
                <w:sz w:val="22"/>
                <w:szCs w:val="22"/>
              </w:rPr>
              <w:t>只动物。可同时监测的生理信号：血压或压力、生物电、核心体温或其他温度，以及活动度以及其他生理信号。</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杨勇</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025-86185622</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52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岛津</w:t>
            </w:r>
            <w:r w:rsidRPr="00C13E52">
              <w:rPr>
                <w:rFonts w:ascii="仿宋" w:eastAsia="仿宋" w:hAnsi="仿宋" w:cs="宋体"/>
                <w:sz w:val="22"/>
                <w:szCs w:val="22"/>
              </w:rPr>
              <w:t>LCMS-8030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183.31</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食品中残留农药、兽药等极微量多组分的定性和定量，新药开发过程中以筛选新药候选化合物为目的的药代动力学实验中，迅速获得庞大数量样品的高可靠性分析结果。</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9500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24000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王健鲲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025-83271060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53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5500Q TRAP</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265.6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t>
            </w:r>
            <w:r w:rsidRPr="00C13E52">
              <w:rPr>
                <w:rFonts w:ascii="仿宋" w:eastAsia="仿宋" w:hAnsi="仿宋" w:cs="宋体" w:hint="eastAsia"/>
                <w:sz w:val="22"/>
                <w:szCs w:val="22"/>
              </w:rPr>
              <w:t>有机化合物结构鉴定，有关杂质鉴定，药物代谢及含量测定，适用于痕量定量、药物残留监控以及药物代谢动力学研究，具有高选择性反应监测能力，可做子离子、母离子和中性丢失混合分析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5600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25000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江振洲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025-83271043</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54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多标记读板仪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Envision</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143.85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高通量检测</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250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严明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025-83271340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55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4000QTRAP(R)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102.8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4000 QTRAP</w:t>
            </w:r>
            <w:r w:rsidRPr="00C13E52">
              <w:rPr>
                <w:rFonts w:ascii="宋体" w:eastAsia="宋体" w:hAnsi="宋体" w:cs="宋体" w:hint="eastAsia"/>
                <w:sz w:val="22"/>
                <w:szCs w:val="22"/>
              </w:rPr>
              <w:t>®</w:t>
            </w:r>
            <w:r w:rsidRPr="00C13E52">
              <w:rPr>
                <w:rFonts w:ascii="仿宋" w:eastAsia="仿宋" w:hAnsi="仿宋" w:cs="宋体"/>
                <w:sz w:val="22"/>
                <w:szCs w:val="22"/>
              </w:rPr>
              <w:t xml:space="preserve"> LC/MS/MS </w:t>
            </w:r>
            <w:r w:rsidRPr="00C13E52">
              <w:rPr>
                <w:rFonts w:ascii="仿宋" w:eastAsia="仿宋" w:hAnsi="仿宋" w:cs="宋体" w:hint="eastAsia"/>
                <w:sz w:val="22"/>
                <w:szCs w:val="22"/>
              </w:rPr>
              <w:t>系统在同一台质谱上能提供超高灵敏度的定量分析和定性分析功能。串联四极杆的扫描方式和线性离子阱的扫描扫描方式相结合，使其成为药物发现、</w:t>
            </w:r>
            <w:r w:rsidRPr="00C13E52">
              <w:rPr>
                <w:rFonts w:ascii="仿宋" w:eastAsia="仿宋" w:hAnsi="仿宋" w:cs="宋体"/>
                <w:sz w:val="22"/>
                <w:szCs w:val="22"/>
              </w:rPr>
              <w:t>ADME/</w:t>
            </w:r>
            <w:r w:rsidRPr="00C13E52">
              <w:rPr>
                <w:rFonts w:ascii="仿宋" w:eastAsia="仿宋" w:hAnsi="仿宋" w:cs="宋体" w:hint="eastAsia"/>
                <w:sz w:val="22"/>
                <w:szCs w:val="22"/>
              </w:rPr>
              <w:t>毒理研究、代谢组学、法医学、临床研究、环境和食品安全的超微量分析等诸多领域的利器。它是超低含量组分的快速、自动化定量、定性分析的最理想工具。</w:t>
            </w:r>
            <w:r w:rsidRPr="00C13E52">
              <w:rPr>
                <w:rFonts w:ascii="仿宋" w:eastAsia="仿宋" w:hAnsi="仿宋" w:cs="宋体"/>
                <w:sz w:val="22"/>
                <w:szCs w:val="22"/>
              </w:rPr>
              <w:br/>
            </w:r>
            <w:r w:rsidRPr="00C13E52">
              <w:rPr>
                <w:rFonts w:ascii="仿宋" w:eastAsia="仿宋" w:hAnsi="仿宋" w:cs="宋体" w:hint="eastAsia"/>
                <w:sz w:val="22"/>
                <w:szCs w:val="22"/>
              </w:rPr>
              <w:t>新的应用领域</w:t>
            </w:r>
            <w:r w:rsidRPr="00C13E52">
              <w:rPr>
                <w:rFonts w:ascii="仿宋" w:eastAsia="仿宋" w:hAnsi="仿宋" w:cs="宋体"/>
                <w:sz w:val="22"/>
                <w:szCs w:val="22"/>
              </w:rPr>
              <w:br/>
              <w:t>4000 QTRAP</w:t>
            </w:r>
            <w:r w:rsidRPr="00C13E52">
              <w:rPr>
                <w:rFonts w:ascii="仿宋" w:eastAsia="仿宋" w:hAnsi="仿宋" w:cs="宋体" w:hint="eastAsia"/>
                <w:sz w:val="22"/>
                <w:szCs w:val="22"/>
              </w:rPr>
              <w:t>系统将可靠的定性功能和高灵敏度的定量分析完美地结合在一起。此系统可应用于多个领域如蛋白质组学，新药发现</w:t>
            </w:r>
            <w:r w:rsidRPr="00C13E52">
              <w:rPr>
                <w:rFonts w:ascii="仿宋" w:eastAsia="仿宋" w:hAnsi="仿宋" w:cs="宋体"/>
                <w:sz w:val="22"/>
                <w:szCs w:val="22"/>
              </w:rPr>
              <w:t>,</w:t>
            </w:r>
            <w:r w:rsidRPr="00C13E52">
              <w:rPr>
                <w:rFonts w:ascii="仿宋" w:eastAsia="仿宋" w:hAnsi="仿宋" w:cs="宋体" w:hint="eastAsia"/>
                <w:sz w:val="22"/>
                <w:szCs w:val="22"/>
              </w:rPr>
              <w:t>药物开发，食品安全，环境分析等方面。一次</w:t>
            </w:r>
            <w:r w:rsidRPr="00C13E52">
              <w:rPr>
                <w:rFonts w:ascii="仿宋" w:eastAsia="仿宋" w:hAnsi="仿宋" w:cs="宋体"/>
                <w:sz w:val="22"/>
                <w:szCs w:val="22"/>
              </w:rPr>
              <w:t>LC/</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杨勇</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025-86185622</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56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API4000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163.75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药品、生物制品、食品和化妆品的分析，保健品中非法添加西药的检测、食品中农残量、抗生素残留、化学药品残留、防腐剂、色素的检测。</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9935</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21500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王健鲲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025-83271060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57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成像流式细胞仪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FLOWSIGHT</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85.62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 xml:space="preserve">1. </w:t>
            </w:r>
            <w:r w:rsidRPr="00C13E52">
              <w:rPr>
                <w:rFonts w:ascii="仿宋" w:eastAsia="仿宋" w:hAnsi="仿宋" w:cs="宋体" w:hint="eastAsia"/>
                <w:sz w:val="22"/>
                <w:szCs w:val="22"/>
              </w:rPr>
              <w:t>细胞周期细化分析</w:t>
            </w:r>
            <w:r w:rsidRPr="00C13E52">
              <w:rPr>
                <w:rFonts w:ascii="仿宋" w:eastAsia="仿宋" w:hAnsi="仿宋" w:cs="宋体"/>
                <w:sz w:val="22"/>
                <w:szCs w:val="22"/>
              </w:rPr>
              <w:br/>
              <w:t>FlowSight</w:t>
            </w:r>
            <w:r w:rsidRPr="00C13E52">
              <w:rPr>
                <w:rFonts w:ascii="仿宋" w:eastAsia="仿宋" w:hAnsi="仿宋" w:cs="宋体" w:hint="eastAsia"/>
                <w:sz w:val="22"/>
                <w:szCs w:val="22"/>
              </w:rPr>
              <w:t>可以将细胞周期分析和有丝分裂细胞分析结合起来。如下图所示，研究人员利用</w:t>
            </w:r>
            <w:r w:rsidRPr="00C13E52">
              <w:rPr>
                <w:rFonts w:ascii="仿宋" w:eastAsia="仿宋" w:hAnsi="仿宋" w:cs="宋体"/>
                <w:sz w:val="22"/>
                <w:szCs w:val="22"/>
              </w:rPr>
              <w:t>FlowSight</w:t>
            </w:r>
            <w:r w:rsidRPr="00C13E52">
              <w:rPr>
                <w:rFonts w:ascii="仿宋" w:eastAsia="仿宋" w:hAnsi="仿宋" w:cs="宋体" w:hint="eastAsia"/>
                <w:sz w:val="22"/>
                <w:szCs w:val="22"/>
              </w:rPr>
              <w:t>对</w:t>
            </w:r>
            <w:r w:rsidRPr="00C13E52">
              <w:rPr>
                <w:rFonts w:ascii="仿宋" w:eastAsia="仿宋" w:hAnsi="仿宋" w:cs="宋体"/>
                <w:sz w:val="22"/>
                <w:szCs w:val="22"/>
              </w:rPr>
              <w:t>THP-1</w:t>
            </w:r>
            <w:r w:rsidRPr="00C13E52">
              <w:rPr>
                <w:rFonts w:ascii="仿宋" w:eastAsia="仿宋" w:hAnsi="仿宋" w:cs="宋体" w:hint="eastAsia"/>
                <w:sz w:val="22"/>
                <w:szCs w:val="22"/>
              </w:rPr>
              <w:t>细胞周期进行分析（如下图左图所示），通过观察每个时期的细胞图片，</w:t>
            </w:r>
            <w:r w:rsidRPr="00C13E52">
              <w:rPr>
                <w:rFonts w:ascii="仿宋" w:eastAsia="仿宋" w:hAnsi="仿宋" w:cs="宋体"/>
                <w:sz w:val="22"/>
                <w:szCs w:val="22"/>
              </w:rPr>
              <w:t>FlowSight</w:t>
            </w:r>
            <w:r w:rsidRPr="00C13E52">
              <w:rPr>
                <w:rFonts w:ascii="仿宋" w:eastAsia="仿宋" w:hAnsi="仿宋" w:cs="宋体" w:hint="eastAsia"/>
                <w:sz w:val="22"/>
                <w:szCs w:val="22"/>
              </w:rPr>
              <w:t>不仅可以分析细胞的</w:t>
            </w:r>
            <w:r w:rsidRPr="00C13E52">
              <w:rPr>
                <w:rFonts w:ascii="仿宋" w:eastAsia="仿宋" w:hAnsi="仿宋" w:cs="宋体"/>
                <w:sz w:val="22"/>
                <w:szCs w:val="22"/>
              </w:rPr>
              <w:t>G0/G1,S,G2/M</w:t>
            </w:r>
            <w:r w:rsidRPr="00C13E52">
              <w:rPr>
                <w:rFonts w:ascii="仿宋" w:eastAsia="仿宋" w:hAnsi="仿宋" w:cs="宋体" w:hint="eastAsia"/>
                <w:sz w:val="22"/>
                <w:szCs w:val="22"/>
              </w:rPr>
              <w:t>期，还可将</w:t>
            </w:r>
            <w:r w:rsidRPr="00C13E52">
              <w:rPr>
                <w:rFonts w:ascii="仿宋" w:eastAsia="仿宋" w:hAnsi="仿宋" w:cs="宋体"/>
                <w:sz w:val="22"/>
                <w:szCs w:val="22"/>
              </w:rPr>
              <w:t>M</w:t>
            </w:r>
            <w:r w:rsidRPr="00C13E52">
              <w:rPr>
                <w:rFonts w:ascii="仿宋" w:eastAsia="仿宋" w:hAnsi="仿宋" w:cs="宋体" w:hint="eastAsia"/>
                <w:sz w:val="22"/>
                <w:szCs w:val="22"/>
              </w:rPr>
              <w:t>期细分为分裂前期，中期，晚期，末期，获得最全面的细胞周期数据。</w:t>
            </w:r>
            <w:r w:rsidRPr="00C13E52">
              <w:rPr>
                <w:rFonts w:ascii="仿宋" w:eastAsia="仿宋" w:hAnsi="仿宋" w:cs="宋体"/>
                <w:sz w:val="22"/>
                <w:szCs w:val="22"/>
              </w:rPr>
              <w:br/>
              <w:t xml:space="preserve"> 2. </w:t>
            </w:r>
            <w:r w:rsidRPr="00C13E52">
              <w:rPr>
                <w:rFonts w:ascii="仿宋" w:eastAsia="仿宋" w:hAnsi="仿宋" w:cs="宋体" w:hint="eastAsia"/>
                <w:sz w:val="22"/>
                <w:szCs w:val="22"/>
              </w:rPr>
              <w:t>八色免疫分型</w:t>
            </w:r>
            <w:r w:rsidRPr="00C13E52">
              <w:rPr>
                <w:rFonts w:ascii="仿宋" w:eastAsia="仿宋" w:hAnsi="仿宋" w:cs="宋体"/>
                <w:sz w:val="22"/>
                <w:szCs w:val="22"/>
              </w:rPr>
              <w:br/>
            </w:r>
            <w:r w:rsidRPr="00C13E52">
              <w:rPr>
                <w:rFonts w:ascii="仿宋" w:eastAsia="仿宋" w:hAnsi="仿宋" w:cs="宋体" w:hint="eastAsia"/>
                <w:sz w:val="22"/>
                <w:szCs w:val="22"/>
              </w:rPr>
              <w:t>免疫分型通常用来鉴别血细胞亚群。</w:t>
            </w:r>
            <w:r w:rsidRPr="00C13E52">
              <w:rPr>
                <w:rFonts w:ascii="仿宋" w:eastAsia="仿宋" w:hAnsi="仿宋" w:cs="宋体"/>
                <w:sz w:val="22"/>
                <w:szCs w:val="22"/>
              </w:rPr>
              <w:t>FlowSight</w:t>
            </w:r>
            <w:r w:rsidRPr="00C13E52">
              <w:rPr>
                <w:rFonts w:ascii="仿宋" w:eastAsia="仿宋" w:hAnsi="仿宋" w:cs="宋体" w:hint="eastAsia"/>
                <w:sz w:val="22"/>
                <w:szCs w:val="22"/>
              </w:rPr>
              <w:t>最多能够同时检测</w:t>
            </w:r>
            <w:r w:rsidRPr="00C13E52">
              <w:rPr>
                <w:rFonts w:ascii="仿宋" w:eastAsia="仿宋" w:hAnsi="仿宋" w:cs="宋体"/>
                <w:sz w:val="22"/>
                <w:szCs w:val="22"/>
              </w:rPr>
              <w:t>10</w:t>
            </w:r>
            <w:r w:rsidRPr="00C13E52">
              <w:rPr>
                <w:rFonts w:ascii="仿宋" w:eastAsia="仿宋" w:hAnsi="仿宋" w:cs="宋体" w:hint="eastAsia"/>
                <w:sz w:val="22"/>
                <w:szCs w:val="22"/>
              </w:rPr>
              <w:t>色荧光，最大程度地满足研究者的实验需求。在这个例子中，研究人员用抗</w:t>
            </w:r>
            <w:r w:rsidRPr="00C13E52">
              <w:rPr>
                <w:rFonts w:ascii="仿宋" w:eastAsia="仿宋" w:hAnsi="仿宋" w:cs="宋体"/>
                <w:sz w:val="22"/>
                <w:szCs w:val="22"/>
              </w:rPr>
              <w:t>CD45,</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杨勇</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025-86185622</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58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多功能酶标仪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enspire</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52.5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EnSpire</w:t>
            </w:r>
            <w:r w:rsidRPr="00C13E52">
              <w:rPr>
                <w:rFonts w:ascii="宋体" w:eastAsia="宋体" w:hAnsi="宋体" w:cs="宋体" w:hint="eastAsia"/>
                <w:sz w:val="22"/>
                <w:szCs w:val="22"/>
              </w:rPr>
              <w:t>®</w:t>
            </w:r>
            <w:r w:rsidRPr="00C13E52">
              <w:rPr>
                <w:rFonts w:ascii="仿宋" w:eastAsia="仿宋" w:hAnsi="仿宋" w:cs="宋体"/>
                <w:sz w:val="22"/>
                <w:szCs w:val="22"/>
              </w:rPr>
              <w:t xml:space="preserve"> </w:t>
            </w:r>
            <w:r w:rsidRPr="00C13E52">
              <w:rPr>
                <w:rFonts w:ascii="仿宋" w:eastAsia="仿宋" w:hAnsi="仿宋" w:cs="宋体" w:hint="eastAsia"/>
                <w:sz w:val="22"/>
                <w:szCs w:val="22"/>
              </w:rPr>
              <w:t>多模式微孔板检测仪是一款性能卓越，通用性高的检测仪器，搭载了滤光片或四光栅技术。</w:t>
            </w:r>
            <w:r w:rsidRPr="00C13E52">
              <w:rPr>
                <w:rFonts w:ascii="仿宋" w:eastAsia="仿宋" w:hAnsi="仿宋" w:cs="宋体"/>
                <w:sz w:val="22"/>
                <w:szCs w:val="22"/>
              </w:rPr>
              <w:t xml:space="preserve">EnSpire </w:t>
            </w:r>
            <w:r w:rsidRPr="00C13E52">
              <w:rPr>
                <w:rFonts w:ascii="仿宋" w:eastAsia="仿宋" w:hAnsi="仿宋" w:cs="宋体" w:hint="eastAsia"/>
                <w:sz w:val="22"/>
                <w:szCs w:val="22"/>
              </w:rPr>
              <w:t>可在最高</w:t>
            </w:r>
            <w:r w:rsidRPr="00C13E52">
              <w:rPr>
                <w:rFonts w:ascii="仿宋" w:eastAsia="仿宋" w:hAnsi="仿宋" w:cs="宋体"/>
                <w:sz w:val="22"/>
                <w:szCs w:val="22"/>
              </w:rPr>
              <w:t xml:space="preserve"> 384 </w:t>
            </w:r>
            <w:r w:rsidRPr="00C13E52">
              <w:rPr>
                <w:rFonts w:ascii="仿宋" w:eastAsia="仿宋" w:hAnsi="仿宋" w:cs="宋体" w:hint="eastAsia"/>
                <w:sz w:val="22"/>
                <w:szCs w:val="22"/>
              </w:rPr>
              <w:t>孔的微孔板中进行基于光学生物传感器的非标记技术、荧光强度、吸光度、超灵敏化学发光、时间分辨荧光以及</w:t>
            </w:r>
            <w:r w:rsidRPr="00C13E52">
              <w:rPr>
                <w:rFonts w:ascii="仿宋" w:eastAsia="仿宋" w:hAnsi="仿宋" w:cs="宋体"/>
                <w:sz w:val="22"/>
                <w:szCs w:val="22"/>
              </w:rPr>
              <w:t xml:space="preserve"> Alpha </w:t>
            </w:r>
            <w:r w:rsidRPr="00C13E52">
              <w:rPr>
                <w:rFonts w:ascii="仿宋" w:eastAsia="仿宋" w:hAnsi="仿宋" w:cs="宋体" w:hint="eastAsia"/>
                <w:sz w:val="22"/>
                <w:szCs w:val="22"/>
              </w:rPr>
              <w:t>技术的检测。</w:t>
            </w:r>
            <w:r w:rsidRPr="00C13E52">
              <w:rPr>
                <w:rFonts w:ascii="仿宋" w:eastAsia="仿宋" w:hAnsi="仿宋" w:cs="宋体"/>
                <w:sz w:val="22"/>
                <w:szCs w:val="22"/>
              </w:rPr>
              <w:t xml:space="preserve">EnSpire </w:t>
            </w:r>
            <w:r w:rsidRPr="00C13E52">
              <w:rPr>
                <w:rFonts w:ascii="仿宋" w:eastAsia="仿宋" w:hAnsi="仿宋" w:cs="宋体" w:hint="eastAsia"/>
                <w:sz w:val="22"/>
                <w:szCs w:val="22"/>
              </w:rPr>
              <w:t>专为满足多用户环境的实验室而开发，拥有直观易用的触摸屏，可在各种应用中缩短检测运行时间并简化流程。</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杨勇</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025-86185622</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59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流式细胞仪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FAS CA LIBUR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50.76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t>
            </w:r>
            <w:r w:rsidRPr="00C13E52">
              <w:rPr>
                <w:rFonts w:ascii="仿宋" w:eastAsia="仿宋" w:hAnsi="仿宋" w:cs="宋体" w:hint="eastAsia"/>
                <w:sz w:val="22"/>
                <w:szCs w:val="22"/>
              </w:rPr>
              <w:t>免疫表型分析</w:t>
            </w:r>
            <w:r w:rsidRPr="00C13E52">
              <w:rPr>
                <w:rFonts w:ascii="仿宋" w:eastAsia="仿宋" w:hAnsi="仿宋" w:cs="宋体"/>
                <w:sz w:val="22"/>
                <w:szCs w:val="22"/>
              </w:rPr>
              <w:t>, DNA</w:t>
            </w:r>
            <w:r w:rsidRPr="00C13E52">
              <w:rPr>
                <w:rFonts w:ascii="仿宋" w:eastAsia="仿宋" w:hAnsi="仿宋" w:cs="宋体" w:hint="eastAsia"/>
                <w:sz w:val="22"/>
                <w:szCs w:val="22"/>
              </w:rPr>
              <w:t>含量分析</w:t>
            </w:r>
            <w:r w:rsidRPr="00C13E52">
              <w:rPr>
                <w:rFonts w:ascii="仿宋" w:eastAsia="仿宋" w:hAnsi="仿宋" w:cs="宋体"/>
                <w:sz w:val="22"/>
                <w:szCs w:val="22"/>
              </w:rPr>
              <w:t xml:space="preserve">, </w:t>
            </w:r>
            <w:r w:rsidRPr="00C13E52">
              <w:rPr>
                <w:rFonts w:ascii="仿宋" w:eastAsia="仿宋" w:hAnsi="仿宋" w:cs="宋体" w:hint="eastAsia"/>
                <w:sz w:val="22"/>
                <w:szCs w:val="22"/>
              </w:rPr>
              <w:t>细胞因子检验</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江振洲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025-83271043</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60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高通量全自动液体处理系统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BNXP</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241.77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高通量液体处理</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严明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025-83271340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61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生化分析仪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XPAND PLUS</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53.58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t>
            </w:r>
            <w:r w:rsidRPr="00C13E52">
              <w:rPr>
                <w:rFonts w:ascii="仿宋" w:eastAsia="仿宋" w:hAnsi="仿宋" w:cs="宋体" w:hint="eastAsia"/>
                <w:sz w:val="22"/>
                <w:szCs w:val="22"/>
              </w:rPr>
              <w:t>检测临床或动物生物标本（血液、尿液等）中的生化指标</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基础医学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1400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杨勇</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025-86185622</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62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液相色谱质谱联用仪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API4000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176.0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API4000 LC/MS/MS</w:t>
            </w:r>
            <w:r w:rsidRPr="00C13E52">
              <w:rPr>
                <w:rFonts w:ascii="仿宋" w:eastAsia="仿宋" w:hAnsi="仿宋" w:cs="宋体" w:hint="eastAsia"/>
                <w:sz w:val="22"/>
                <w:szCs w:val="22"/>
              </w:rPr>
              <w:t>系统采用最新科技发展的成果，进行革新性的设计，具有无可比拟的灵敏度、选择性、重现性，提供更稳定、更可靠的结果。主要应用于以下领域：</w:t>
            </w:r>
            <w:r w:rsidRPr="00C13E52">
              <w:rPr>
                <w:rFonts w:ascii="仿宋" w:eastAsia="仿宋" w:hAnsi="仿宋" w:cs="宋体"/>
                <w:sz w:val="22"/>
                <w:szCs w:val="22"/>
              </w:rPr>
              <w:t xml:space="preserve">1. </w:t>
            </w:r>
            <w:r w:rsidRPr="00C13E52">
              <w:rPr>
                <w:rFonts w:ascii="仿宋" w:eastAsia="仿宋" w:hAnsi="仿宋" w:cs="宋体" w:hint="eastAsia"/>
                <w:sz w:val="22"/>
                <w:szCs w:val="22"/>
              </w:rPr>
              <w:t>药物代谢及药物动力学研究</w:t>
            </w:r>
            <w:r w:rsidRPr="00C13E52">
              <w:rPr>
                <w:rFonts w:ascii="仿宋" w:eastAsia="仿宋" w:hAnsi="仿宋" w:cs="宋体"/>
                <w:sz w:val="22"/>
                <w:szCs w:val="22"/>
              </w:rPr>
              <w:t>,</w:t>
            </w:r>
            <w:r w:rsidRPr="00C13E52">
              <w:rPr>
                <w:rFonts w:ascii="仿宋" w:eastAsia="仿宋" w:hAnsi="仿宋" w:cs="宋体" w:hint="eastAsia"/>
                <w:sz w:val="22"/>
                <w:szCs w:val="22"/>
              </w:rPr>
              <w:t>；</w:t>
            </w:r>
            <w:r w:rsidRPr="00C13E52">
              <w:rPr>
                <w:rFonts w:ascii="仿宋" w:eastAsia="仿宋" w:hAnsi="仿宋" w:cs="宋体"/>
                <w:sz w:val="22"/>
                <w:szCs w:val="22"/>
              </w:rPr>
              <w:t xml:space="preserve">2. </w:t>
            </w:r>
            <w:r w:rsidRPr="00C13E52">
              <w:rPr>
                <w:rFonts w:ascii="仿宋" w:eastAsia="仿宋" w:hAnsi="仿宋" w:cs="宋体" w:hint="eastAsia"/>
                <w:sz w:val="22"/>
                <w:szCs w:val="22"/>
              </w:rPr>
              <w:t>临床药理学研究；</w:t>
            </w:r>
            <w:r w:rsidRPr="00C13E52">
              <w:rPr>
                <w:rFonts w:ascii="仿宋" w:eastAsia="仿宋" w:hAnsi="仿宋" w:cs="宋体"/>
                <w:sz w:val="22"/>
                <w:szCs w:val="22"/>
              </w:rPr>
              <w:t xml:space="preserve">3. </w:t>
            </w:r>
            <w:r w:rsidRPr="00C13E52">
              <w:rPr>
                <w:rFonts w:ascii="仿宋" w:eastAsia="仿宋" w:hAnsi="仿宋" w:cs="宋体" w:hint="eastAsia"/>
                <w:sz w:val="22"/>
                <w:szCs w:val="22"/>
              </w:rPr>
              <w:t>天然药物（中草药等）开发研究</w:t>
            </w:r>
            <w:r w:rsidRPr="00C13E52">
              <w:rPr>
                <w:rFonts w:ascii="仿宋" w:eastAsia="仿宋" w:hAnsi="仿宋" w:cs="宋体"/>
                <w:sz w:val="22"/>
                <w:szCs w:val="22"/>
              </w:rPr>
              <w:t>,</w:t>
            </w:r>
            <w:r w:rsidRPr="00C13E52">
              <w:rPr>
                <w:rFonts w:ascii="仿宋" w:eastAsia="仿宋" w:hAnsi="仿宋" w:cs="宋体" w:hint="eastAsia"/>
                <w:sz w:val="22"/>
                <w:szCs w:val="22"/>
              </w:rPr>
              <w:t>对于成分比较复杂的中药和天然药物，也可以通过这个方法获得分子量和结构信息；</w:t>
            </w:r>
            <w:r w:rsidRPr="00C13E52">
              <w:rPr>
                <w:rFonts w:ascii="仿宋" w:eastAsia="仿宋" w:hAnsi="仿宋" w:cs="宋体"/>
                <w:sz w:val="22"/>
                <w:szCs w:val="22"/>
              </w:rPr>
              <w:t>4.</w:t>
            </w:r>
            <w:r w:rsidRPr="00C13E52">
              <w:rPr>
                <w:rFonts w:ascii="仿宋" w:eastAsia="仿宋" w:hAnsi="仿宋" w:cs="宋体" w:hint="eastAsia"/>
                <w:sz w:val="22"/>
                <w:szCs w:val="22"/>
              </w:rPr>
              <w:t>残留分析、毒物分析、环境分析等</w:t>
            </w:r>
            <w:r w:rsidRPr="00C13E52">
              <w:rPr>
                <w:rFonts w:ascii="仿宋" w:eastAsia="仿宋" w:hAnsi="仿宋" w:cs="宋体"/>
                <w:sz w:val="22"/>
                <w:szCs w:val="22"/>
              </w:rPr>
              <w:t>,</w:t>
            </w:r>
            <w:r w:rsidRPr="00C13E52">
              <w:rPr>
                <w:rFonts w:ascii="仿宋" w:eastAsia="仿宋" w:hAnsi="仿宋" w:cs="宋体" w:hint="eastAsia"/>
                <w:sz w:val="22"/>
                <w:szCs w:val="22"/>
              </w:rPr>
              <w:t>对于纯度较高的化合物可以直接测定其质谱得出分子量及有关信息，很好的进行化合物反应过程监测及中间体、目标物和副反应产物分析；</w:t>
            </w:r>
            <w:r w:rsidRPr="00C13E52">
              <w:rPr>
                <w:rFonts w:ascii="仿宋" w:eastAsia="仿宋" w:hAnsi="仿宋" w:cs="宋体"/>
                <w:sz w:val="22"/>
                <w:szCs w:val="22"/>
              </w:rPr>
              <w:t>5.</w:t>
            </w:r>
            <w:r w:rsidRPr="00C13E52">
              <w:rPr>
                <w:rFonts w:ascii="仿宋" w:eastAsia="仿宋" w:hAnsi="仿宋" w:cs="宋体" w:hint="eastAsia"/>
                <w:sz w:val="22"/>
                <w:szCs w:val="22"/>
              </w:rPr>
              <w:t>蛋白与肽类的鉴定；</w:t>
            </w:r>
            <w:r w:rsidRPr="00C13E52">
              <w:rPr>
                <w:rFonts w:ascii="仿宋" w:eastAsia="仿宋" w:hAnsi="仿宋" w:cs="宋体"/>
                <w:sz w:val="22"/>
                <w:szCs w:val="22"/>
              </w:rPr>
              <w:t>6</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12096</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27600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王健鲲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025-83271060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63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LCMS-2010A</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71.4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主要用于药物代谢动力学</w:t>
            </w:r>
            <w:r w:rsidRPr="00C13E52">
              <w:rPr>
                <w:rFonts w:ascii="仿宋" w:eastAsia="仿宋" w:hAnsi="仿宋" w:cs="宋体"/>
                <w:sz w:val="22"/>
                <w:szCs w:val="22"/>
              </w:rPr>
              <w:t>(</w:t>
            </w:r>
            <w:r w:rsidRPr="00C13E52">
              <w:rPr>
                <w:rFonts w:ascii="仿宋" w:eastAsia="仿宋" w:hAnsi="仿宋" w:cs="宋体" w:hint="eastAsia"/>
                <w:sz w:val="22"/>
                <w:szCs w:val="22"/>
              </w:rPr>
              <w:t>药物在生物体内吸收、分布、代谢和排泄</w:t>
            </w:r>
            <w:r w:rsidRPr="00C13E52">
              <w:rPr>
                <w:rFonts w:ascii="仿宋" w:eastAsia="仿宋" w:hAnsi="仿宋" w:cs="宋体"/>
                <w:sz w:val="22"/>
                <w:szCs w:val="22"/>
              </w:rPr>
              <w:t>,ADME)</w:t>
            </w:r>
            <w:r w:rsidRPr="00C13E52">
              <w:rPr>
                <w:rFonts w:ascii="仿宋" w:eastAsia="仿宋" w:hAnsi="仿宋" w:cs="宋体" w:hint="eastAsia"/>
                <w:sz w:val="22"/>
                <w:szCs w:val="22"/>
              </w:rPr>
              <w:t>的研究，利用。</w:t>
            </w:r>
            <w:r w:rsidRPr="00C13E52">
              <w:rPr>
                <w:rFonts w:ascii="仿宋" w:eastAsia="仿宋" w:hAnsi="仿宋" w:cs="宋体"/>
                <w:sz w:val="22"/>
                <w:szCs w:val="22"/>
              </w:rPr>
              <w:t>LC-MS</w:t>
            </w:r>
            <w:r w:rsidRPr="00C13E52">
              <w:rPr>
                <w:rFonts w:ascii="仿宋" w:eastAsia="仿宋" w:hAnsi="仿宋" w:cs="宋体" w:hint="eastAsia"/>
                <w:sz w:val="22"/>
                <w:szCs w:val="22"/>
              </w:rPr>
              <w:t>良好的分辨率、灵敏度和重现性为在药代动力学中进行准确可靠的定量研究提供保证。</w:t>
            </w:r>
            <w:r w:rsidRPr="00C13E52">
              <w:rPr>
                <w:rFonts w:ascii="仿宋" w:eastAsia="仿宋" w:hAnsi="仿宋" w:cs="宋体"/>
                <w:sz w:val="22"/>
                <w:szCs w:val="22"/>
              </w:rPr>
              <w:br/>
              <w:t>LC-MS</w:t>
            </w:r>
            <w:r w:rsidRPr="00C13E52">
              <w:rPr>
                <w:rFonts w:ascii="仿宋" w:eastAsia="仿宋" w:hAnsi="仿宋" w:cs="宋体" w:hint="eastAsia"/>
                <w:sz w:val="22"/>
                <w:szCs w:val="22"/>
              </w:rPr>
              <w:t>质量范围宽，扫描速度快，同时可以采用多种方式采集数据。对于纯度较高的化合物可以直接测定其质谱得出分子量及有关信息，很好的进行化合物反应过程监测及中间体、目标物和副反应产物分析。同样对于成分比较复杂的中药和天然药物，也可以通过这个方法获得分子量和结构信息</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6700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1720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王健鲲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025-83271060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64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IT-TOF</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197.55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可以广泛应用在有机小分子的结构分析，中药成分鉴定，食品，香料，农残，生物大分子的蛋白质组研究，包括多肽的一级从头测序，蛋白质鉴定，转录后修饰，复杂糖蛋白的分析等，其中未知化合物分子式预测是其最有特色的功能。由于在能够做到多级质谱的同时，又可以保持高质量精度，有机小分子的多级碎片信息就可以充分利用，准确的进行元素组成的推断。从而快速的得到未知化合物的化学式。</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3400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张尊建</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025-83271185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65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液相色谱质谱联用仪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API4000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176.0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API4000 LC/MS/MS</w:t>
            </w:r>
            <w:r w:rsidRPr="00C13E52">
              <w:rPr>
                <w:rFonts w:ascii="仿宋" w:eastAsia="仿宋" w:hAnsi="仿宋" w:cs="宋体" w:hint="eastAsia"/>
                <w:sz w:val="22"/>
                <w:szCs w:val="22"/>
              </w:rPr>
              <w:t>系统采用最新科技发展的成果，进行革新性的设计，具有无可比拟的灵敏度、选择性、重现性，提供更稳定、更可靠的结果。主要应用于以下领域：</w:t>
            </w:r>
            <w:r w:rsidRPr="00C13E52">
              <w:rPr>
                <w:rFonts w:ascii="仿宋" w:eastAsia="仿宋" w:hAnsi="仿宋" w:cs="宋体"/>
                <w:sz w:val="22"/>
                <w:szCs w:val="22"/>
              </w:rPr>
              <w:t xml:space="preserve">1. </w:t>
            </w:r>
            <w:r w:rsidRPr="00C13E52">
              <w:rPr>
                <w:rFonts w:ascii="仿宋" w:eastAsia="仿宋" w:hAnsi="仿宋" w:cs="宋体" w:hint="eastAsia"/>
                <w:sz w:val="22"/>
                <w:szCs w:val="22"/>
              </w:rPr>
              <w:t>药物代谢及药物动力学研究</w:t>
            </w:r>
            <w:r w:rsidRPr="00C13E52">
              <w:rPr>
                <w:rFonts w:ascii="仿宋" w:eastAsia="仿宋" w:hAnsi="仿宋" w:cs="宋体"/>
                <w:sz w:val="22"/>
                <w:szCs w:val="22"/>
              </w:rPr>
              <w:t>,</w:t>
            </w:r>
            <w:r w:rsidRPr="00C13E52">
              <w:rPr>
                <w:rFonts w:ascii="仿宋" w:eastAsia="仿宋" w:hAnsi="仿宋" w:cs="宋体" w:hint="eastAsia"/>
                <w:sz w:val="22"/>
                <w:szCs w:val="22"/>
              </w:rPr>
              <w:t>；</w:t>
            </w:r>
            <w:r w:rsidRPr="00C13E52">
              <w:rPr>
                <w:rFonts w:ascii="仿宋" w:eastAsia="仿宋" w:hAnsi="仿宋" w:cs="宋体"/>
                <w:sz w:val="22"/>
                <w:szCs w:val="22"/>
              </w:rPr>
              <w:t xml:space="preserve">2. </w:t>
            </w:r>
            <w:r w:rsidRPr="00C13E52">
              <w:rPr>
                <w:rFonts w:ascii="仿宋" w:eastAsia="仿宋" w:hAnsi="仿宋" w:cs="宋体" w:hint="eastAsia"/>
                <w:sz w:val="22"/>
                <w:szCs w:val="22"/>
              </w:rPr>
              <w:t>临床药理学研究；</w:t>
            </w:r>
            <w:r w:rsidRPr="00C13E52">
              <w:rPr>
                <w:rFonts w:ascii="仿宋" w:eastAsia="仿宋" w:hAnsi="仿宋" w:cs="宋体"/>
                <w:sz w:val="22"/>
                <w:szCs w:val="22"/>
              </w:rPr>
              <w:t xml:space="preserve">3. </w:t>
            </w:r>
            <w:r w:rsidRPr="00C13E52">
              <w:rPr>
                <w:rFonts w:ascii="仿宋" w:eastAsia="仿宋" w:hAnsi="仿宋" w:cs="宋体" w:hint="eastAsia"/>
                <w:sz w:val="22"/>
                <w:szCs w:val="22"/>
              </w:rPr>
              <w:t>天然药物（中草药等）开发研究</w:t>
            </w:r>
            <w:r w:rsidRPr="00C13E52">
              <w:rPr>
                <w:rFonts w:ascii="仿宋" w:eastAsia="仿宋" w:hAnsi="仿宋" w:cs="宋体"/>
                <w:sz w:val="22"/>
                <w:szCs w:val="22"/>
              </w:rPr>
              <w:t>,</w:t>
            </w:r>
            <w:r w:rsidRPr="00C13E52">
              <w:rPr>
                <w:rFonts w:ascii="仿宋" w:eastAsia="仿宋" w:hAnsi="仿宋" w:cs="宋体" w:hint="eastAsia"/>
                <w:sz w:val="22"/>
                <w:szCs w:val="22"/>
              </w:rPr>
              <w:t>对于成分比较复杂的中药和天然药物，也可以通过这个方法获得分子量和结构信息；</w:t>
            </w:r>
            <w:r w:rsidRPr="00C13E52">
              <w:rPr>
                <w:rFonts w:ascii="仿宋" w:eastAsia="仿宋" w:hAnsi="仿宋" w:cs="宋体"/>
                <w:sz w:val="22"/>
                <w:szCs w:val="22"/>
              </w:rPr>
              <w:t>4.</w:t>
            </w:r>
            <w:r w:rsidRPr="00C13E52">
              <w:rPr>
                <w:rFonts w:ascii="仿宋" w:eastAsia="仿宋" w:hAnsi="仿宋" w:cs="宋体" w:hint="eastAsia"/>
                <w:sz w:val="22"/>
                <w:szCs w:val="22"/>
              </w:rPr>
              <w:t>残留分析、毒物分析、环境分析等</w:t>
            </w:r>
            <w:r w:rsidRPr="00C13E52">
              <w:rPr>
                <w:rFonts w:ascii="仿宋" w:eastAsia="仿宋" w:hAnsi="仿宋" w:cs="宋体"/>
                <w:sz w:val="22"/>
                <w:szCs w:val="22"/>
              </w:rPr>
              <w:t>,</w:t>
            </w:r>
            <w:r w:rsidRPr="00C13E52">
              <w:rPr>
                <w:rFonts w:ascii="仿宋" w:eastAsia="仿宋" w:hAnsi="仿宋" w:cs="宋体" w:hint="eastAsia"/>
                <w:sz w:val="22"/>
                <w:szCs w:val="22"/>
              </w:rPr>
              <w:t>对于纯度较高的化合物可以直接测定其质谱得出分子量及有关信息，很好的进行化合物反应过程监测及中间体、目标物和副反应产物分析；</w:t>
            </w:r>
            <w:r w:rsidRPr="00C13E52">
              <w:rPr>
                <w:rFonts w:ascii="仿宋" w:eastAsia="仿宋" w:hAnsi="仿宋" w:cs="宋体"/>
                <w:sz w:val="22"/>
                <w:szCs w:val="22"/>
              </w:rPr>
              <w:t>5.</w:t>
            </w:r>
            <w:r w:rsidRPr="00C13E52">
              <w:rPr>
                <w:rFonts w:ascii="仿宋" w:eastAsia="仿宋" w:hAnsi="仿宋" w:cs="宋体" w:hint="eastAsia"/>
                <w:sz w:val="22"/>
                <w:szCs w:val="22"/>
              </w:rPr>
              <w:t>蛋白与肽类的鉴定；</w:t>
            </w:r>
            <w:r w:rsidRPr="00C13E52">
              <w:rPr>
                <w:rFonts w:ascii="仿宋" w:eastAsia="仿宋" w:hAnsi="仿宋" w:cs="宋体"/>
                <w:sz w:val="22"/>
                <w:szCs w:val="22"/>
              </w:rPr>
              <w:t>6</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10790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22000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王健鲲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025-83271060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66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液质谱联用仪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LCMS-2010EV</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61.49</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主要用于药代动力学研究中的血药浓度测定，代谢物分子量和结构鉴定等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丁杨</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13913882339</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67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LCMS-2020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94.68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药物体内外代谢研究；药物在体内的吸收、分布、代谢和排泄及其动力学研究；创新药物筛选研究；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5544</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33264</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刘李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025-83271006</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68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LCMS-2010EV</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58.8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药物体内外代谢研究；药物在体内的吸收、分布、代谢和排泄及其动力学研究；创新药物筛选研究；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柳晓泉</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025-83271260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69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气相质谱联用仪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GCMS-2010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54.6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进行气项检测，及质谱检测</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r w:rsidRPr="00C13E52">
              <w:rPr>
                <w:rFonts w:ascii="仿宋" w:eastAsia="仿宋" w:hAnsi="仿宋" w:cs="宋体"/>
                <w:sz w:val="22"/>
                <w:szCs w:val="22"/>
              </w:rPr>
              <w:t>,</w:t>
            </w:r>
            <w:r w:rsidRPr="00C13E52">
              <w:rPr>
                <w:rFonts w:ascii="仿宋" w:eastAsia="仿宋" w:hAnsi="仿宋" w:cs="宋体" w:hint="eastAsia"/>
                <w:sz w:val="22"/>
                <w:szCs w:val="22"/>
              </w:rPr>
              <w:t>化学工程</w:t>
            </w:r>
            <w:r w:rsidRPr="00C13E52">
              <w:rPr>
                <w:rFonts w:ascii="仿宋" w:eastAsia="仿宋" w:hAnsi="仿宋" w:cs="宋体"/>
                <w:sz w:val="22"/>
                <w:szCs w:val="22"/>
              </w:rPr>
              <w:t>,</w:t>
            </w:r>
            <w:r w:rsidRPr="00C13E52">
              <w:rPr>
                <w:rFonts w:ascii="仿宋" w:eastAsia="仿宋" w:hAnsi="仿宋" w:cs="宋体" w:hint="eastAsia"/>
                <w:sz w:val="22"/>
                <w:szCs w:val="22"/>
              </w:rPr>
              <w:t>环境科学技术及资源科学技术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1620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243</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李志裕</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025-83271017</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70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自动提取与分离中试实验装置</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中试</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中药材的有效成分的提取与分离</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戴琳</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025-83271258</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71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核磁共振波谱仪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AV300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141.97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测试功能</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w:t>
            </w:r>
            <w:r w:rsidRPr="00C13E52">
              <w:rPr>
                <w:rFonts w:ascii="仿宋" w:eastAsia="仿宋" w:hAnsi="仿宋" w:cs="宋体"/>
                <w:sz w:val="22"/>
                <w:szCs w:val="22"/>
              </w:rPr>
              <w:t xml:space="preserve">1. </w:t>
            </w:r>
            <w:r w:rsidRPr="00C13E52">
              <w:rPr>
                <w:rFonts w:ascii="仿宋" w:eastAsia="仿宋" w:hAnsi="仿宋" w:cs="宋体" w:hint="eastAsia"/>
                <w:sz w:val="22"/>
                <w:szCs w:val="22"/>
              </w:rPr>
              <w:t>常规谱</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w:t>
            </w:r>
            <w:r w:rsidRPr="00C13E52">
              <w:rPr>
                <w:rFonts w:ascii="仿宋" w:eastAsia="仿宋" w:hAnsi="仿宋" w:cs="宋体"/>
                <w:sz w:val="22"/>
                <w:szCs w:val="22"/>
              </w:rPr>
              <w:t xml:space="preserve">2. </w:t>
            </w:r>
            <w:r w:rsidRPr="00C13E52">
              <w:rPr>
                <w:rFonts w:ascii="仿宋" w:eastAsia="仿宋" w:hAnsi="仿宋" w:cs="宋体" w:hint="eastAsia"/>
                <w:sz w:val="22"/>
                <w:szCs w:val="22"/>
              </w:rPr>
              <w:t>多维谱</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主要应用</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无机物</w:t>
            </w:r>
            <w:r w:rsidRPr="00C13E52">
              <w:rPr>
                <w:rFonts w:ascii="仿宋" w:eastAsia="仿宋" w:hAnsi="仿宋" w:cs="宋体"/>
                <w:sz w:val="22"/>
                <w:szCs w:val="22"/>
              </w:rPr>
              <w:t>,</w:t>
            </w:r>
            <w:r w:rsidRPr="00C13E52">
              <w:rPr>
                <w:rFonts w:ascii="仿宋" w:eastAsia="仿宋" w:hAnsi="仿宋" w:cs="宋体" w:hint="eastAsia"/>
                <w:sz w:val="22"/>
                <w:szCs w:val="22"/>
              </w:rPr>
              <w:t>有机物</w:t>
            </w:r>
            <w:r w:rsidRPr="00C13E52">
              <w:rPr>
                <w:rFonts w:ascii="仿宋" w:eastAsia="仿宋" w:hAnsi="仿宋" w:cs="宋体"/>
                <w:sz w:val="22"/>
                <w:szCs w:val="22"/>
              </w:rPr>
              <w:t>,</w:t>
            </w:r>
            <w:r w:rsidRPr="00C13E52">
              <w:rPr>
                <w:rFonts w:ascii="仿宋" w:eastAsia="仿宋" w:hAnsi="仿宋" w:cs="宋体" w:hint="eastAsia"/>
                <w:sz w:val="22"/>
                <w:szCs w:val="22"/>
              </w:rPr>
              <w:t>高分子材料的成份与结构的测定和研究</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样品要求</w:t>
            </w:r>
            <w:r w:rsidRPr="00C13E52">
              <w:rPr>
                <w:rFonts w:ascii="仿宋" w:eastAsia="仿宋" w:hAnsi="仿宋" w:cs="宋体"/>
                <w:sz w:val="22"/>
                <w:szCs w:val="22"/>
              </w:rPr>
              <w:t xml:space="preserve">: </w:t>
            </w:r>
            <w:r w:rsidRPr="00C13E52">
              <w:rPr>
                <w:rFonts w:ascii="仿宋" w:eastAsia="仿宋" w:hAnsi="仿宋" w:cs="宋体" w:hint="eastAsia"/>
                <w:sz w:val="22"/>
                <w:szCs w:val="22"/>
              </w:rPr>
              <w:t>液体样品</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聂映</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025-83271017</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72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流式细胞仪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FACS Calibur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57.54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、细胞增殖周期分析；</w:t>
            </w:r>
            <w:r w:rsidRPr="00C13E52">
              <w:rPr>
                <w:rFonts w:ascii="仿宋" w:eastAsia="仿宋" w:hAnsi="仿宋" w:cs="宋体"/>
                <w:sz w:val="22"/>
                <w:szCs w:val="22"/>
              </w:rPr>
              <w:br/>
              <w:t>2</w:t>
            </w:r>
            <w:r w:rsidRPr="00C13E52">
              <w:rPr>
                <w:rFonts w:ascii="仿宋" w:eastAsia="仿宋" w:hAnsi="仿宋" w:cs="宋体" w:hint="eastAsia"/>
                <w:sz w:val="22"/>
                <w:szCs w:val="22"/>
              </w:rPr>
              <w:t>、</w:t>
            </w:r>
            <w:r w:rsidRPr="00C13E52">
              <w:rPr>
                <w:rFonts w:ascii="仿宋" w:eastAsia="仿宋" w:hAnsi="仿宋" w:cs="宋体"/>
                <w:sz w:val="22"/>
                <w:szCs w:val="22"/>
              </w:rPr>
              <w:t>DNA</w:t>
            </w:r>
            <w:r w:rsidRPr="00C13E52">
              <w:rPr>
                <w:rFonts w:ascii="仿宋" w:eastAsia="仿宋" w:hAnsi="仿宋" w:cs="宋体" w:hint="eastAsia"/>
                <w:sz w:val="22"/>
                <w:szCs w:val="22"/>
              </w:rPr>
              <w:t>倍体分析；</w:t>
            </w:r>
            <w:r w:rsidRPr="00C13E52">
              <w:rPr>
                <w:rFonts w:ascii="仿宋" w:eastAsia="仿宋" w:hAnsi="仿宋" w:cs="宋体"/>
                <w:sz w:val="22"/>
                <w:szCs w:val="22"/>
              </w:rPr>
              <w:br/>
              <w:t>3</w:t>
            </w:r>
            <w:r w:rsidRPr="00C13E52">
              <w:rPr>
                <w:rFonts w:ascii="仿宋" w:eastAsia="仿宋" w:hAnsi="仿宋" w:cs="宋体" w:hint="eastAsia"/>
                <w:sz w:val="22"/>
                <w:szCs w:val="22"/>
              </w:rPr>
              <w:t>、细胞表面及细胞内标志物质分析；</w:t>
            </w:r>
            <w:r w:rsidRPr="00C13E52">
              <w:rPr>
                <w:rFonts w:ascii="仿宋" w:eastAsia="仿宋" w:hAnsi="仿宋" w:cs="宋体"/>
                <w:sz w:val="22"/>
                <w:szCs w:val="22"/>
              </w:rPr>
              <w:br/>
              <w:t>4</w:t>
            </w:r>
            <w:r w:rsidRPr="00C13E52">
              <w:rPr>
                <w:rFonts w:ascii="仿宋" w:eastAsia="仿宋" w:hAnsi="仿宋" w:cs="宋体" w:hint="eastAsia"/>
                <w:sz w:val="22"/>
                <w:szCs w:val="22"/>
              </w:rPr>
              <w:t>、细胞和染色体分析。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36</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978</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王伟</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025-83271414</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73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高性能计算机</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PHPC200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66.77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本高性能计算机主要用于与药学相关专业学生的计算机辅助药物分子设计、生物信息学、计算化学等学科的教学科研活动。同时也为从事药物设计、生物信息学与计算化学研究的科研人员提供高性能计算。</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信息科学与系统科学</w:t>
            </w:r>
            <w:r w:rsidRPr="00C13E52">
              <w:rPr>
                <w:rFonts w:ascii="仿宋" w:eastAsia="仿宋" w:hAnsi="仿宋" w:cs="宋体"/>
                <w:sz w:val="22"/>
                <w:szCs w:val="22"/>
              </w:rPr>
              <w:t>,</w:t>
            </w: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陈亚东</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025-83271351</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74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多功能读板仪（酶标仪）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spectramax paradigm</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50.62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宋体" w:eastAsia="宋体" w:hAnsi="宋体" w:cs="宋体"/>
                <w:sz w:val="22"/>
                <w:szCs w:val="22"/>
              </w:rPr>
              <w:t>•</w:t>
            </w:r>
            <w:r w:rsidRPr="00C13E52">
              <w:rPr>
                <w:rFonts w:ascii="仿宋" w:eastAsia="仿宋" w:hAnsi="仿宋" w:cs="宋体"/>
                <w:sz w:val="22"/>
                <w:szCs w:val="22"/>
              </w:rPr>
              <w:t xml:space="preserve"> DNA/RNA/</w:t>
            </w:r>
            <w:r w:rsidRPr="00C13E52">
              <w:rPr>
                <w:rFonts w:ascii="仿宋" w:eastAsia="仿宋" w:hAnsi="仿宋" w:cs="宋体" w:hint="eastAsia"/>
                <w:sz w:val="22"/>
                <w:szCs w:val="22"/>
              </w:rPr>
              <w:t>蛋白定量和纯度检测</w:t>
            </w:r>
            <w:r w:rsidRPr="00C13E52">
              <w:rPr>
                <w:rFonts w:ascii="仿宋" w:eastAsia="仿宋" w:hAnsi="仿宋" w:cs="宋体"/>
                <w:sz w:val="22"/>
                <w:szCs w:val="22"/>
              </w:rPr>
              <w:br/>
            </w:r>
            <w:r w:rsidRPr="00C13E52">
              <w:rPr>
                <w:rFonts w:ascii="宋体" w:eastAsia="宋体" w:hAnsi="宋体" w:cs="宋体"/>
                <w:sz w:val="22"/>
                <w:szCs w:val="22"/>
              </w:rPr>
              <w:t>•</w:t>
            </w:r>
            <w:r w:rsidRPr="00C13E52">
              <w:rPr>
                <w:rFonts w:ascii="仿宋" w:eastAsia="仿宋" w:hAnsi="仿宋" w:cs="宋体"/>
                <w:sz w:val="22"/>
                <w:szCs w:val="22"/>
              </w:rPr>
              <w:t xml:space="preserve"> </w:t>
            </w:r>
            <w:r w:rsidRPr="00C13E52">
              <w:rPr>
                <w:rFonts w:ascii="仿宋" w:eastAsia="仿宋" w:hAnsi="仿宋" w:cs="宋体" w:hint="eastAsia"/>
                <w:sz w:val="22"/>
                <w:szCs w:val="22"/>
              </w:rPr>
              <w:t>动力学法</w:t>
            </w:r>
            <w:r w:rsidRPr="00C13E52">
              <w:rPr>
                <w:rFonts w:ascii="仿宋" w:eastAsia="仿宋" w:hAnsi="仿宋" w:cs="宋体"/>
                <w:sz w:val="22"/>
                <w:szCs w:val="22"/>
              </w:rPr>
              <w:t>ELISA/</w:t>
            </w:r>
            <w:r w:rsidRPr="00C13E52">
              <w:rPr>
                <w:rFonts w:ascii="仿宋" w:eastAsia="仿宋" w:hAnsi="仿宋" w:cs="宋体" w:hint="eastAsia"/>
                <w:sz w:val="22"/>
                <w:szCs w:val="22"/>
              </w:rPr>
              <w:t>酶学分析</w:t>
            </w:r>
            <w:r w:rsidRPr="00C13E52">
              <w:rPr>
                <w:rFonts w:ascii="仿宋" w:eastAsia="仿宋" w:hAnsi="仿宋" w:cs="宋体"/>
                <w:sz w:val="22"/>
                <w:szCs w:val="22"/>
              </w:rPr>
              <w:br/>
            </w:r>
            <w:r w:rsidRPr="00C13E52">
              <w:rPr>
                <w:rFonts w:ascii="宋体" w:eastAsia="宋体" w:hAnsi="宋体" w:cs="宋体"/>
                <w:sz w:val="22"/>
                <w:szCs w:val="22"/>
              </w:rPr>
              <w:t>•</w:t>
            </w:r>
            <w:r w:rsidRPr="00C13E52">
              <w:rPr>
                <w:rFonts w:ascii="仿宋" w:eastAsia="仿宋" w:hAnsi="仿宋" w:cs="宋体"/>
                <w:sz w:val="22"/>
                <w:szCs w:val="22"/>
              </w:rPr>
              <w:t xml:space="preserve"> </w:t>
            </w:r>
            <w:r w:rsidRPr="00C13E52">
              <w:rPr>
                <w:rFonts w:ascii="仿宋" w:eastAsia="仿宋" w:hAnsi="仿宋" w:cs="宋体" w:hint="eastAsia"/>
                <w:sz w:val="22"/>
                <w:szCs w:val="22"/>
              </w:rPr>
              <w:t>细胞增殖</w:t>
            </w:r>
            <w:r w:rsidRPr="00C13E52">
              <w:rPr>
                <w:rFonts w:ascii="仿宋" w:eastAsia="仿宋" w:hAnsi="仿宋" w:cs="宋体"/>
                <w:sz w:val="22"/>
                <w:szCs w:val="22"/>
              </w:rPr>
              <w:t>/</w:t>
            </w:r>
            <w:r w:rsidRPr="00C13E52">
              <w:rPr>
                <w:rFonts w:ascii="仿宋" w:eastAsia="仿宋" w:hAnsi="仿宋" w:cs="宋体" w:hint="eastAsia"/>
                <w:sz w:val="22"/>
                <w:szCs w:val="22"/>
              </w:rPr>
              <w:t>细胞毒性</w:t>
            </w:r>
            <w:r w:rsidRPr="00C13E52">
              <w:rPr>
                <w:rFonts w:ascii="仿宋" w:eastAsia="仿宋" w:hAnsi="仿宋" w:cs="宋体"/>
                <w:sz w:val="22"/>
                <w:szCs w:val="22"/>
              </w:rPr>
              <w:br/>
            </w:r>
            <w:r w:rsidRPr="00C13E52">
              <w:rPr>
                <w:rFonts w:ascii="宋体" w:eastAsia="宋体" w:hAnsi="宋体" w:cs="宋体"/>
                <w:sz w:val="22"/>
                <w:szCs w:val="22"/>
              </w:rPr>
              <w:t>•</w:t>
            </w:r>
            <w:r w:rsidRPr="00C13E52">
              <w:rPr>
                <w:rFonts w:ascii="仿宋" w:eastAsia="仿宋" w:hAnsi="仿宋" w:cs="宋体"/>
                <w:sz w:val="22"/>
                <w:szCs w:val="22"/>
              </w:rPr>
              <w:t xml:space="preserve"> IC50/LD50</w:t>
            </w:r>
            <w:r w:rsidRPr="00C13E52">
              <w:rPr>
                <w:rFonts w:ascii="仿宋" w:eastAsia="仿宋" w:hAnsi="仿宋" w:cs="宋体"/>
                <w:sz w:val="22"/>
                <w:szCs w:val="22"/>
              </w:rPr>
              <w:br/>
            </w:r>
            <w:r w:rsidRPr="00C13E52">
              <w:rPr>
                <w:rFonts w:ascii="宋体" w:eastAsia="宋体" w:hAnsi="宋体" w:cs="宋体"/>
                <w:sz w:val="22"/>
                <w:szCs w:val="22"/>
              </w:rPr>
              <w:t>•</w:t>
            </w:r>
            <w:r w:rsidRPr="00C13E52">
              <w:rPr>
                <w:rFonts w:ascii="仿宋" w:eastAsia="仿宋" w:hAnsi="仿宋" w:cs="宋体"/>
                <w:sz w:val="22"/>
                <w:szCs w:val="22"/>
              </w:rPr>
              <w:t xml:space="preserve"> </w:t>
            </w:r>
            <w:r w:rsidRPr="00C13E52">
              <w:rPr>
                <w:rFonts w:ascii="仿宋" w:eastAsia="仿宋" w:hAnsi="仿宋" w:cs="宋体" w:hint="eastAsia"/>
                <w:sz w:val="22"/>
                <w:szCs w:val="22"/>
              </w:rPr>
              <w:t>微生物鉴定</w:t>
            </w:r>
            <w:r w:rsidRPr="00C13E52">
              <w:rPr>
                <w:rFonts w:ascii="仿宋" w:eastAsia="仿宋" w:hAnsi="仿宋" w:cs="宋体"/>
                <w:sz w:val="22"/>
                <w:szCs w:val="22"/>
              </w:rPr>
              <w:br/>
            </w:r>
            <w:r w:rsidRPr="00C13E52">
              <w:rPr>
                <w:rFonts w:ascii="宋体" w:eastAsia="宋体" w:hAnsi="宋体" w:cs="宋体"/>
                <w:sz w:val="22"/>
                <w:szCs w:val="22"/>
              </w:rPr>
              <w:t>•</w:t>
            </w:r>
            <w:r w:rsidRPr="00C13E52">
              <w:rPr>
                <w:rFonts w:ascii="仿宋" w:eastAsia="仿宋" w:hAnsi="仿宋" w:cs="宋体"/>
                <w:sz w:val="22"/>
                <w:szCs w:val="22"/>
              </w:rPr>
              <w:t xml:space="preserve"> </w:t>
            </w:r>
            <w:r w:rsidRPr="00C13E52">
              <w:rPr>
                <w:rFonts w:ascii="仿宋" w:eastAsia="仿宋" w:hAnsi="仿宋" w:cs="宋体" w:hint="eastAsia"/>
                <w:sz w:val="22"/>
                <w:szCs w:val="22"/>
              </w:rPr>
              <w:t>药物分解实验</w:t>
            </w:r>
            <w:r w:rsidRPr="00C13E52">
              <w:rPr>
                <w:rFonts w:ascii="仿宋" w:eastAsia="仿宋" w:hAnsi="仿宋" w:cs="宋体"/>
                <w:sz w:val="22"/>
                <w:szCs w:val="22"/>
              </w:rPr>
              <w:br/>
            </w:r>
            <w:r w:rsidRPr="00C13E52">
              <w:rPr>
                <w:rFonts w:ascii="宋体" w:eastAsia="宋体" w:hAnsi="宋体" w:cs="宋体"/>
                <w:sz w:val="22"/>
                <w:szCs w:val="22"/>
              </w:rPr>
              <w:t>•</w:t>
            </w:r>
            <w:r w:rsidRPr="00C13E52">
              <w:rPr>
                <w:rFonts w:ascii="仿宋" w:eastAsia="仿宋" w:hAnsi="仿宋" w:cs="宋体"/>
                <w:sz w:val="22"/>
                <w:szCs w:val="22"/>
              </w:rPr>
              <w:t xml:space="preserve"> Caspase-3</w:t>
            </w:r>
            <w:r w:rsidRPr="00C13E52">
              <w:rPr>
                <w:rFonts w:ascii="仿宋" w:eastAsia="仿宋" w:hAnsi="仿宋" w:cs="宋体" w:hint="eastAsia"/>
                <w:sz w:val="22"/>
                <w:szCs w:val="22"/>
              </w:rPr>
              <w:t>和蛋白酶检测</w:t>
            </w:r>
            <w:r w:rsidRPr="00C13E52">
              <w:rPr>
                <w:rFonts w:ascii="仿宋" w:eastAsia="仿宋" w:hAnsi="仿宋" w:cs="宋体"/>
                <w:sz w:val="22"/>
                <w:szCs w:val="22"/>
              </w:rPr>
              <w:br/>
            </w:r>
            <w:r w:rsidRPr="00C13E52">
              <w:rPr>
                <w:rFonts w:ascii="宋体" w:eastAsia="宋体" w:hAnsi="宋体" w:cs="宋体"/>
                <w:sz w:val="22"/>
                <w:szCs w:val="22"/>
              </w:rPr>
              <w:t>•</w:t>
            </w:r>
            <w:r w:rsidRPr="00C13E52">
              <w:rPr>
                <w:rFonts w:ascii="仿宋" w:eastAsia="仿宋" w:hAnsi="仿宋" w:cs="宋体"/>
                <w:sz w:val="22"/>
                <w:szCs w:val="22"/>
              </w:rPr>
              <w:t xml:space="preserve"> CatchPoint</w:t>
            </w:r>
            <w:r w:rsidRPr="00C13E52">
              <w:rPr>
                <w:rFonts w:ascii="宋体" w:eastAsia="宋体" w:hAnsi="宋体" w:cs="宋体" w:hint="eastAsia"/>
                <w:sz w:val="22"/>
                <w:szCs w:val="22"/>
              </w:rPr>
              <w:t>®</w:t>
            </w:r>
            <w:r w:rsidRPr="00C13E52">
              <w:rPr>
                <w:rFonts w:ascii="仿宋" w:eastAsia="仿宋" w:hAnsi="仿宋" w:cs="宋体"/>
                <w:sz w:val="22"/>
                <w:szCs w:val="22"/>
              </w:rPr>
              <w:t xml:space="preserve"> cAMP</w:t>
            </w:r>
            <w:r w:rsidRPr="00C13E52">
              <w:rPr>
                <w:rFonts w:ascii="仿宋" w:eastAsia="仿宋" w:hAnsi="仿宋" w:cs="宋体" w:hint="eastAsia"/>
                <w:sz w:val="22"/>
                <w:szCs w:val="22"/>
              </w:rPr>
              <w:t>检测</w:t>
            </w:r>
            <w:r w:rsidRPr="00C13E52">
              <w:rPr>
                <w:rFonts w:ascii="仿宋" w:eastAsia="仿宋" w:hAnsi="仿宋" w:cs="宋体"/>
                <w:sz w:val="22"/>
                <w:szCs w:val="22"/>
              </w:rPr>
              <w:br/>
            </w:r>
            <w:r w:rsidRPr="00C13E52">
              <w:rPr>
                <w:rFonts w:ascii="宋体" w:eastAsia="宋体" w:hAnsi="宋体" w:cs="宋体"/>
                <w:sz w:val="22"/>
                <w:szCs w:val="22"/>
              </w:rPr>
              <w:t>•</w:t>
            </w:r>
            <w:r w:rsidRPr="00C13E52">
              <w:rPr>
                <w:rFonts w:ascii="仿宋" w:eastAsia="仿宋" w:hAnsi="仿宋" w:cs="宋体"/>
                <w:sz w:val="22"/>
                <w:szCs w:val="22"/>
              </w:rPr>
              <w:t xml:space="preserve"> IMAP</w:t>
            </w:r>
            <w:r w:rsidRPr="00C13E52">
              <w:rPr>
                <w:rFonts w:ascii="宋体" w:eastAsia="宋体" w:hAnsi="宋体" w:cs="宋体" w:hint="eastAsia"/>
                <w:sz w:val="22"/>
                <w:szCs w:val="22"/>
              </w:rPr>
              <w:t>®</w:t>
            </w:r>
            <w:r w:rsidRPr="00C13E52">
              <w:rPr>
                <w:rFonts w:ascii="仿宋" w:eastAsia="仿宋" w:hAnsi="仿宋" w:cs="宋体" w:hint="eastAsia"/>
                <w:sz w:val="22"/>
                <w:szCs w:val="22"/>
              </w:rPr>
              <w:t>激酶检测</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1648</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0.5</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李志裕</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025-83271017</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75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园二色光谱仪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J-810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95.17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测试功能：</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w:t>
            </w:r>
            <w:r w:rsidRPr="00C13E52">
              <w:rPr>
                <w:rFonts w:ascii="仿宋" w:eastAsia="仿宋" w:hAnsi="仿宋" w:cs="宋体"/>
                <w:sz w:val="22"/>
                <w:szCs w:val="22"/>
              </w:rPr>
              <w:t xml:space="preserve">1. </w:t>
            </w:r>
            <w:r w:rsidRPr="00C13E52">
              <w:rPr>
                <w:rFonts w:ascii="仿宋" w:eastAsia="仿宋" w:hAnsi="仿宋" w:cs="宋体" w:hint="eastAsia"/>
                <w:sz w:val="22"/>
                <w:szCs w:val="22"/>
              </w:rPr>
              <w:t>圆二色谱</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w:t>
            </w:r>
            <w:r w:rsidRPr="00C13E52">
              <w:rPr>
                <w:rFonts w:ascii="仿宋" w:eastAsia="仿宋" w:hAnsi="仿宋" w:cs="宋体"/>
                <w:sz w:val="22"/>
                <w:szCs w:val="22"/>
              </w:rPr>
              <w:t xml:space="preserve">2. </w:t>
            </w:r>
            <w:r w:rsidRPr="00C13E52">
              <w:rPr>
                <w:rFonts w:ascii="仿宋" w:eastAsia="仿宋" w:hAnsi="仿宋" w:cs="宋体" w:hint="eastAsia"/>
                <w:sz w:val="22"/>
                <w:szCs w:val="22"/>
              </w:rPr>
              <w:t>线二色谱</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w:t>
            </w:r>
            <w:r w:rsidRPr="00C13E52">
              <w:rPr>
                <w:rFonts w:ascii="仿宋" w:eastAsia="仿宋" w:hAnsi="仿宋" w:cs="宋体"/>
                <w:sz w:val="22"/>
                <w:szCs w:val="22"/>
              </w:rPr>
              <w:t xml:space="preserve">3. </w:t>
            </w:r>
            <w:r w:rsidRPr="00C13E52">
              <w:rPr>
                <w:rFonts w:ascii="仿宋" w:eastAsia="仿宋" w:hAnsi="仿宋" w:cs="宋体" w:hint="eastAsia"/>
                <w:sz w:val="22"/>
                <w:szCs w:val="22"/>
              </w:rPr>
              <w:t>荧光光谱</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w:t>
            </w:r>
            <w:r w:rsidRPr="00C13E52">
              <w:rPr>
                <w:rFonts w:ascii="仿宋" w:eastAsia="仿宋" w:hAnsi="仿宋" w:cs="宋体"/>
                <w:sz w:val="22"/>
                <w:szCs w:val="22"/>
              </w:rPr>
              <w:t xml:space="preserve">4. </w:t>
            </w:r>
            <w:r w:rsidRPr="00C13E52">
              <w:rPr>
                <w:rFonts w:ascii="仿宋" w:eastAsia="仿宋" w:hAnsi="仿宋" w:cs="宋体" w:hint="eastAsia"/>
                <w:sz w:val="22"/>
                <w:szCs w:val="22"/>
              </w:rPr>
              <w:t>圆偏振激发谱</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w:t>
            </w:r>
            <w:r w:rsidRPr="00C13E52">
              <w:rPr>
                <w:rFonts w:ascii="仿宋" w:eastAsia="仿宋" w:hAnsi="仿宋" w:cs="宋体"/>
                <w:sz w:val="22"/>
                <w:szCs w:val="22"/>
              </w:rPr>
              <w:t xml:space="preserve">5. </w:t>
            </w:r>
            <w:r w:rsidRPr="00C13E52">
              <w:rPr>
                <w:rFonts w:ascii="仿宋" w:eastAsia="仿宋" w:hAnsi="仿宋" w:cs="宋体" w:hint="eastAsia"/>
                <w:sz w:val="22"/>
                <w:szCs w:val="22"/>
              </w:rPr>
              <w:t>圆二色谱及荧光光谱恒温或变温测定</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w:t>
            </w:r>
            <w:r w:rsidRPr="00C13E52">
              <w:rPr>
                <w:rFonts w:ascii="仿宋" w:eastAsia="仿宋" w:hAnsi="仿宋" w:cs="宋体"/>
                <w:sz w:val="22"/>
                <w:szCs w:val="22"/>
              </w:rPr>
              <w:t xml:space="preserve">6. </w:t>
            </w:r>
            <w:r w:rsidRPr="00C13E52">
              <w:rPr>
                <w:rFonts w:ascii="仿宋" w:eastAsia="仿宋" w:hAnsi="仿宋" w:cs="宋体" w:hint="eastAsia"/>
                <w:sz w:val="22"/>
                <w:szCs w:val="22"/>
              </w:rPr>
              <w:t>圆二色谱及荧光光谱同步测定</w:t>
            </w:r>
            <w:r w:rsidRPr="00C13E52">
              <w:rPr>
                <w:rFonts w:ascii="仿宋" w:eastAsia="仿宋" w:hAnsi="仿宋" w:cs="宋体"/>
                <w:sz w:val="22"/>
                <w:szCs w:val="22"/>
              </w:rPr>
              <w:br/>
            </w:r>
            <w:r w:rsidRPr="00C13E52">
              <w:rPr>
                <w:rFonts w:ascii="仿宋" w:eastAsia="仿宋" w:hAnsi="仿宋" w:cs="宋体" w:hint="eastAsia"/>
                <w:sz w:val="22"/>
                <w:szCs w:val="22"/>
              </w:rPr>
              <w:t>用于蛋白质折叠﹑蛋白质构象研究</w:t>
            </w:r>
            <w:r w:rsidRPr="00C13E52">
              <w:rPr>
                <w:rFonts w:ascii="仿宋" w:eastAsia="仿宋" w:hAnsi="仿宋" w:cs="宋体"/>
                <w:sz w:val="22"/>
                <w:szCs w:val="22"/>
              </w:rPr>
              <w:t>,DNA</w:t>
            </w:r>
            <w:r w:rsidRPr="00C13E52">
              <w:rPr>
                <w:rFonts w:ascii="仿宋" w:eastAsia="仿宋" w:hAnsi="仿宋" w:cs="宋体" w:hint="eastAsia"/>
                <w:sz w:val="22"/>
                <w:szCs w:val="22"/>
              </w:rPr>
              <w:t>／</w:t>
            </w:r>
            <w:r w:rsidRPr="00C13E52">
              <w:rPr>
                <w:rFonts w:ascii="仿宋" w:eastAsia="仿宋" w:hAnsi="仿宋" w:cs="宋体"/>
                <w:sz w:val="22"/>
                <w:szCs w:val="22"/>
              </w:rPr>
              <w:t>RNA</w:t>
            </w:r>
            <w:r w:rsidRPr="00C13E52">
              <w:rPr>
                <w:rFonts w:ascii="仿宋" w:eastAsia="仿宋" w:hAnsi="仿宋" w:cs="宋体" w:hint="eastAsia"/>
                <w:sz w:val="22"/>
                <w:szCs w:val="22"/>
              </w:rPr>
              <w:t>反应</w:t>
            </w:r>
            <w:r w:rsidRPr="00C13E52">
              <w:rPr>
                <w:rFonts w:ascii="仿宋" w:eastAsia="仿宋" w:hAnsi="仿宋" w:cs="宋体"/>
                <w:sz w:val="22"/>
                <w:szCs w:val="22"/>
              </w:rPr>
              <w:t>,</w:t>
            </w:r>
            <w:r w:rsidRPr="00C13E52">
              <w:rPr>
                <w:rFonts w:ascii="仿宋" w:eastAsia="仿宋" w:hAnsi="仿宋" w:cs="宋体" w:hint="eastAsia"/>
                <w:sz w:val="22"/>
                <w:szCs w:val="22"/>
              </w:rPr>
              <w:t>酶动</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力学</w:t>
            </w:r>
            <w:r w:rsidRPr="00C13E52">
              <w:rPr>
                <w:rFonts w:ascii="仿宋" w:eastAsia="仿宋" w:hAnsi="仿宋" w:cs="宋体"/>
                <w:sz w:val="22"/>
                <w:szCs w:val="22"/>
              </w:rPr>
              <w:t>,</w:t>
            </w:r>
            <w:r w:rsidRPr="00C13E52">
              <w:rPr>
                <w:rFonts w:ascii="仿宋" w:eastAsia="仿宋" w:hAnsi="仿宋" w:cs="宋体" w:hint="eastAsia"/>
                <w:sz w:val="22"/>
                <w:szCs w:val="22"/>
              </w:rPr>
              <w:t>光学活性物质纯度测量</w:t>
            </w:r>
            <w:r w:rsidRPr="00C13E52">
              <w:rPr>
                <w:rFonts w:ascii="仿宋" w:eastAsia="仿宋" w:hAnsi="仿宋" w:cs="宋体"/>
                <w:sz w:val="22"/>
                <w:szCs w:val="22"/>
              </w:rPr>
              <w:t>,</w:t>
            </w:r>
            <w:r w:rsidRPr="00C13E52">
              <w:rPr>
                <w:rFonts w:ascii="仿宋" w:eastAsia="仿宋" w:hAnsi="仿宋" w:cs="宋体" w:hint="eastAsia"/>
                <w:sz w:val="22"/>
                <w:szCs w:val="22"/>
              </w:rPr>
              <w:t>药物定量分析。天然有机化</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学与立体有机化学</w:t>
            </w:r>
            <w:r w:rsidRPr="00C13E52">
              <w:rPr>
                <w:rFonts w:ascii="仿宋" w:eastAsia="仿宋" w:hAnsi="仿宋" w:cs="宋体"/>
                <w:sz w:val="22"/>
                <w:szCs w:val="22"/>
              </w:rPr>
              <w:t>,</w:t>
            </w:r>
            <w:r w:rsidRPr="00C13E52">
              <w:rPr>
                <w:rFonts w:ascii="仿宋" w:eastAsia="仿宋" w:hAnsi="仿宋" w:cs="宋体" w:hint="eastAsia"/>
                <w:sz w:val="22"/>
                <w:szCs w:val="22"/>
              </w:rPr>
              <w:t>物理化学</w:t>
            </w:r>
            <w:r w:rsidRPr="00C13E52">
              <w:rPr>
                <w:rFonts w:ascii="仿宋" w:eastAsia="仿宋" w:hAnsi="仿宋" w:cs="宋体"/>
                <w:sz w:val="22"/>
                <w:szCs w:val="22"/>
              </w:rPr>
              <w:t>,</w:t>
            </w:r>
            <w:r w:rsidRPr="00C13E52">
              <w:rPr>
                <w:rFonts w:ascii="仿宋" w:eastAsia="仿宋" w:hAnsi="仿宋" w:cs="宋体" w:hint="eastAsia"/>
                <w:sz w:val="22"/>
                <w:szCs w:val="22"/>
              </w:rPr>
              <w:t>生物化学与宏观大分子</w:t>
            </w:r>
            <w:r w:rsidRPr="00C13E52">
              <w:rPr>
                <w:rFonts w:ascii="仿宋" w:eastAsia="仿宋" w:hAnsi="仿宋" w:cs="宋体"/>
                <w:sz w:val="22"/>
                <w:szCs w:val="22"/>
              </w:rPr>
              <w:t>,</w:t>
            </w:r>
            <w:r w:rsidRPr="00C13E52">
              <w:rPr>
                <w:rFonts w:ascii="仿宋" w:eastAsia="仿宋" w:hAnsi="仿宋" w:cs="宋体" w:hint="eastAsia"/>
                <w:sz w:val="22"/>
                <w:szCs w:val="22"/>
              </w:rPr>
              <w:t>金属</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络合物</w:t>
            </w:r>
            <w:r w:rsidRPr="00C13E52">
              <w:rPr>
                <w:rFonts w:ascii="仿宋" w:eastAsia="仿宋" w:hAnsi="仿宋" w:cs="宋体"/>
                <w:sz w:val="22"/>
                <w:szCs w:val="22"/>
              </w:rPr>
              <w:t>,</w:t>
            </w:r>
            <w:r w:rsidRPr="00C13E52">
              <w:rPr>
                <w:rFonts w:ascii="仿宋" w:eastAsia="仿宋" w:hAnsi="仿宋" w:cs="宋体" w:hint="eastAsia"/>
                <w:sz w:val="22"/>
                <w:szCs w:val="22"/>
              </w:rPr>
              <w:t>聚合物化学等相关的科学研究。</w:t>
            </w:r>
            <w:r w:rsidRPr="00C13E52">
              <w:rPr>
                <w:rFonts w:ascii="仿宋" w:eastAsia="仿宋" w:hAnsi="仿宋" w:cs="宋体"/>
                <w:sz w:val="22"/>
                <w:szCs w:val="22"/>
              </w:rPr>
              <w:t xml:space="preserve"> </w:t>
            </w:r>
            <w:r w:rsidRPr="00C13E52">
              <w:rPr>
                <w:rFonts w:ascii="仿宋" w:eastAsia="仿宋" w:hAnsi="仿宋" w:cs="宋体"/>
                <w:sz w:val="22"/>
                <w:szCs w:val="22"/>
              </w:rPr>
              <w:br/>
            </w:r>
            <w:r w:rsidRPr="00C13E52">
              <w:rPr>
                <w:rFonts w:ascii="仿宋" w:eastAsia="仿宋" w:hAnsi="仿宋" w:cs="宋体" w:hint="eastAsia"/>
                <w:sz w:val="22"/>
                <w:szCs w:val="22"/>
              </w:rPr>
              <w:t xml:space="preserve">　　样品要求：</w:t>
            </w:r>
            <w:r w:rsidRPr="00C13E52">
              <w:rPr>
                <w:rFonts w:ascii="仿宋" w:eastAsia="仿宋" w:hAnsi="仿宋" w:cs="宋体"/>
                <w:sz w:val="22"/>
                <w:szCs w:val="22"/>
              </w:rPr>
              <w:t xml:space="preserve"> </w:t>
            </w:r>
            <w:r w:rsidRPr="00C13E52">
              <w:rPr>
                <w:rFonts w:ascii="仿宋" w:eastAsia="仿宋" w:hAnsi="仿宋" w:cs="宋体" w:hint="eastAsia"/>
                <w:sz w:val="22"/>
                <w:szCs w:val="22"/>
              </w:rPr>
              <w:t>液体样品</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食品科学技术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740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沈文斌</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025-83271233</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76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包衣机</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LABCOAT M TABLET</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63.84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片剂普通包衣，薄膜包衣，肠溶包衣等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操锋</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025-83271098</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77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流式细胞仪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Facscalilnur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59.14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功能：通过对处在快速直线流动状态中的细胞或生物颗粒进行逐个检测，得到该细胞或生物颗粒的光散射和荧光指标，从而对细胞（或生物颗粒）的物理、生理、生化、免疫、遗传、分子生物学性状及功能状态等进行定性或定量检测的一种现代细胞分析技术。</w:t>
            </w:r>
            <w:r w:rsidRPr="00C13E52">
              <w:rPr>
                <w:rFonts w:ascii="仿宋" w:eastAsia="仿宋" w:hAnsi="仿宋" w:cs="宋体"/>
                <w:sz w:val="22"/>
                <w:szCs w:val="22"/>
              </w:rPr>
              <w:br/>
            </w:r>
            <w:r w:rsidRPr="00C13E52">
              <w:rPr>
                <w:rFonts w:ascii="仿宋" w:eastAsia="仿宋" w:hAnsi="仿宋" w:cs="宋体" w:hint="eastAsia"/>
                <w:sz w:val="22"/>
                <w:szCs w:val="22"/>
              </w:rPr>
              <w:t>主要应用：</w:t>
            </w:r>
            <w:r w:rsidRPr="00C13E52">
              <w:rPr>
                <w:rFonts w:ascii="仿宋" w:eastAsia="仿宋" w:hAnsi="仿宋" w:cs="宋体"/>
                <w:sz w:val="22"/>
                <w:szCs w:val="22"/>
              </w:rPr>
              <w:br/>
              <w:t>DNA</w:t>
            </w:r>
            <w:r w:rsidRPr="00C13E52">
              <w:rPr>
                <w:rFonts w:ascii="仿宋" w:eastAsia="仿宋" w:hAnsi="仿宋" w:cs="宋体" w:hint="eastAsia"/>
                <w:sz w:val="22"/>
                <w:szCs w:val="22"/>
              </w:rPr>
              <w:t>检测分析、</w:t>
            </w:r>
            <w:r w:rsidRPr="00C13E52">
              <w:rPr>
                <w:rFonts w:ascii="仿宋" w:eastAsia="仿宋" w:hAnsi="仿宋" w:cs="宋体"/>
                <w:sz w:val="22"/>
                <w:szCs w:val="22"/>
              </w:rPr>
              <w:t>HLA-B27</w:t>
            </w:r>
            <w:r w:rsidRPr="00C13E52">
              <w:rPr>
                <w:rFonts w:ascii="仿宋" w:eastAsia="仿宋" w:hAnsi="仿宋" w:cs="宋体" w:hint="eastAsia"/>
                <w:sz w:val="22"/>
                <w:szCs w:val="22"/>
              </w:rPr>
              <w:t>分析、全血脾脏淋巴细胞分析、目的细胞抗原表达检测、</w:t>
            </w:r>
            <w:r w:rsidRPr="00C13E52">
              <w:rPr>
                <w:rFonts w:ascii="仿宋" w:eastAsia="仿宋" w:hAnsi="仿宋" w:cs="宋体"/>
                <w:sz w:val="22"/>
                <w:szCs w:val="22"/>
              </w:rPr>
              <w:t>CBA</w:t>
            </w:r>
            <w:r w:rsidRPr="00C13E52">
              <w:rPr>
                <w:rFonts w:ascii="仿宋" w:eastAsia="仿宋" w:hAnsi="仿宋" w:cs="宋体" w:hint="eastAsia"/>
                <w:sz w:val="22"/>
                <w:szCs w:val="22"/>
              </w:rPr>
              <w:t>细胞因子及粘附因子检测、血小板活化检测、白血病及淋巴瘤免疫分型、细胞凋亡及膜电位检测等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360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4800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基础医学与临床药学学院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郭青龙</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025-83271055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78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微粒制备系统（超临界结晶装置）</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HELIX</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68.5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药物微粒及微胶囊的高压抗溶剂制备。</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制药工程，生物化工，药物制剂</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黄德春</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025-83271258</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79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光散射仪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BL-200SM</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71.67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BI-200SM</w:t>
            </w:r>
            <w:r w:rsidRPr="00C13E52">
              <w:rPr>
                <w:rFonts w:ascii="仿宋" w:eastAsia="仿宋" w:hAnsi="仿宋" w:cs="宋体" w:hint="eastAsia"/>
                <w:sz w:val="22"/>
                <w:szCs w:val="22"/>
              </w:rPr>
              <w:t>广角激光光散射仪是一种研究级的光散射仪器，由于以动态和静态光散射两种理论为基础，所以能给出多方面的信息，如：胶体体系的动力学特征、体系生长研究、体系分散聚集行为研究、粒度以及分布表征、聚合物、树脂，包括超高分子量的聚合物（如聚丙烯酰胺，聚α</w:t>
            </w:r>
            <w:r w:rsidRPr="00C13E52">
              <w:rPr>
                <w:rFonts w:ascii="仿宋" w:eastAsia="仿宋" w:hAnsi="仿宋" w:cs="宋体"/>
                <w:sz w:val="22"/>
                <w:szCs w:val="22"/>
              </w:rPr>
              <w:t>-</w:t>
            </w:r>
            <w:r w:rsidRPr="00C13E52">
              <w:rPr>
                <w:rFonts w:ascii="仿宋" w:eastAsia="仿宋" w:hAnsi="仿宋" w:cs="宋体" w:hint="eastAsia"/>
                <w:sz w:val="22"/>
                <w:szCs w:val="22"/>
              </w:rPr>
              <w:t>烯烃），胶束，多糖，生物大分子等的绝对分子量，均方根回旋半径、第二维里系数的表征。</w:t>
            </w:r>
            <w:r w:rsidRPr="00C13E52">
              <w:rPr>
                <w:rFonts w:ascii="仿宋" w:eastAsia="仿宋" w:hAnsi="仿宋" w:cs="宋体"/>
                <w:sz w:val="22"/>
                <w:szCs w:val="22"/>
              </w:rPr>
              <w:br/>
            </w:r>
            <w:r w:rsidRPr="00C13E52">
              <w:rPr>
                <w:rFonts w:ascii="仿宋" w:eastAsia="仿宋" w:hAnsi="仿宋" w:cs="宋体" w:hint="eastAsia"/>
                <w:sz w:val="22"/>
                <w:szCs w:val="22"/>
              </w:rPr>
              <w:t>对于聚合物的表征，是一种较为完善和成熟的手段，从而有利于对聚合物及胶体体系进行改性和研究。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苏志桂</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025-83271076</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UPLC H-CLASS/TQD</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170.18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t>
            </w:r>
            <w:r w:rsidRPr="00C13E52">
              <w:rPr>
                <w:rFonts w:ascii="仿宋" w:eastAsia="仿宋" w:hAnsi="仿宋" w:cs="宋体" w:hint="eastAsia"/>
                <w:sz w:val="22"/>
                <w:szCs w:val="22"/>
              </w:rPr>
              <w:t>化合物的分离和高分辨质谱。</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420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钱海</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025-83271414</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TSQ QUANTUM ULTRA AM</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264.6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 xml:space="preserve">1) </w:t>
            </w:r>
            <w:r w:rsidRPr="00C13E52">
              <w:rPr>
                <w:rFonts w:ascii="仿宋" w:eastAsia="仿宋" w:hAnsi="仿宋" w:cs="宋体" w:hint="eastAsia"/>
                <w:sz w:val="22"/>
                <w:szCs w:val="22"/>
              </w:rPr>
              <w:t>组合化学与化学合成研究中各种未知成分、微量及超微量末知杂质的分离、鉴定与定量的研究。</w:t>
            </w:r>
            <w:r w:rsidRPr="00C13E52">
              <w:rPr>
                <w:rFonts w:ascii="仿宋" w:eastAsia="仿宋" w:hAnsi="仿宋" w:cs="宋体"/>
                <w:sz w:val="22"/>
                <w:szCs w:val="22"/>
              </w:rPr>
              <w:t xml:space="preserve">2) </w:t>
            </w:r>
            <w:r w:rsidRPr="00C13E52">
              <w:rPr>
                <w:rFonts w:ascii="仿宋" w:eastAsia="仿宋" w:hAnsi="仿宋" w:cs="宋体" w:hint="eastAsia"/>
                <w:sz w:val="22"/>
                <w:szCs w:val="22"/>
              </w:rPr>
              <w:t>天然化合物中微量活性成分的分离与测定。</w:t>
            </w:r>
            <w:r w:rsidRPr="00C13E52">
              <w:rPr>
                <w:rFonts w:ascii="仿宋" w:eastAsia="仿宋" w:hAnsi="仿宋" w:cs="宋体"/>
                <w:sz w:val="22"/>
                <w:szCs w:val="22"/>
              </w:rPr>
              <w:t xml:space="preserve">3) </w:t>
            </w:r>
            <w:r w:rsidRPr="00C13E52">
              <w:rPr>
                <w:rFonts w:ascii="仿宋" w:eastAsia="仿宋" w:hAnsi="仿宋" w:cs="宋体" w:hint="eastAsia"/>
                <w:sz w:val="22"/>
                <w:szCs w:val="22"/>
              </w:rPr>
              <w:t>生命科学研究中蛋白及基因等生物活性物质的分离、定性与定量。</w:t>
            </w:r>
            <w:r w:rsidRPr="00C13E52">
              <w:rPr>
                <w:rFonts w:ascii="仿宋" w:eastAsia="仿宋" w:hAnsi="仿宋" w:cs="宋体"/>
                <w:sz w:val="22"/>
                <w:szCs w:val="22"/>
              </w:rPr>
              <w:t xml:space="preserve">4) </w:t>
            </w:r>
            <w:r w:rsidRPr="00C13E52">
              <w:rPr>
                <w:rFonts w:ascii="仿宋" w:eastAsia="仿宋" w:hAnsi="仿宋" w:cs="宋体" w:hint="eastAsia"/>
                <w:sz w:val="22"/>
                <w:szCs w:val="22"/>
              </w:rPr>
              <w:t>药物动力学研究中微量样品的分析测定、药物代谢产物的分离检测和鉴定。</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11000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杭太俊</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025-83271269</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TQS ACCESS</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113.5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复杂基质中痕量组分定量和确认，适用于环境、食品安全、药代动力学</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柳晓泉</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025-83271200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数字分子成像系统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DXS4000 PRO</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152.06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、观察各种新型靶向药物载体的体内分布、靶向行为并进行定性和定量评价；</w:t>
            </w:r>
            <w:r w:rsidRPr="00C13E52">
              <w:rPr>
                <w:rFonts w:ascii="仿宋" w:eastAsia="仿宋" w:hAnsi="仿宋" w:cs="宋体"/>
                <w:sz w:val="22"/>
                <w:szCs w:val="22"/>
              </w:rPr>
              <w:br/>
              <w:t>2</w:t>
            </w:r>
            <w:r w:rsidRPr="00C13E52">
              <w:rPr>
                <w:rFonts w:ascii="仿宋" w:eastAsia="仿宋" w:hAnsi="仿宋" w:cs="宋体" w:hint="eastAsia"/>
                <w:sz w:val="22"/>
                <w:szCs w:val="22"/>
              </w:rPr>
              <w:t>、观察各种动物模型的建立（骨损伤、骨修复、糖尿病、肿瘤、肥胖、血栓、炎症等）及针对相关动物模型的药效学评价（抗肿瘤、溶血栓、调节内分泌系统、抗炎）；</w:t>
            </w:r>
            <w:r w:rsidRPr="00C13E52">
              <w:rPr>
                <w:rFonts w:ascii="仿宋" w:eastAsia="仿宋" w:hAnsi="仿宋" w:cs="宋体"/>
                <w:sz w:val="22"/>
                <w:szCs w:val="22"/>
              </w:rPr>
              <w:br/>
              <w:t>3</w:t>
            </w:r>
            <w:r w:rsidRPr="00C13E52">
              <w:rPr>
                <w:rFonts w:ascii="仿宋" w:eastAsia="仿宋" w:hAnsi="仿宋" w:cs="宋体" w:hint="eastAsia"/>
                <w:sz w:val="22"/>
                <w:szCs w:val="22"/>
              </w:rPr>
              <w:t>、观察肿瘤细胞的早期生长和转移及其对药物干预治疗的反应；</w:t>
            </w:r>
            <w:r w:rsidRPr="00C13E52">
              <w:rPr>
                <w:rFonts w:ascii="仿宋" w:eastAsia="仿宋" w:hAnsi="仿宋" w:cs="宋体"/>
                <w:sz w:val="22"/>
                <w:szCs w:val="22"/>
              </w:rPr>
              <w:br/>
              <w:t>4</w:t>
            </w:r>
            <w:r w:rsidRPr="00C13E52">
              <w:rPr>
                <w:rFonts w:ascii="仿宋" w:eastAsia="仿宋" w:hAnsi="仿宋" w:cs="宋体" w:hint="eastAsia"/>
                <w:sz w:val="22"/>
                <w:szCs w:val="22"/>
              </w:rPr>
              <w:t>、观察相关基因的表达，建立病理模型，研究其对药物的反应；</w:t>
            </w:r>
            <w:r w:rsidRPr="00C13E52">
              <w:rPr>
                <w:rFonts w:ascii="仿宋" w:eastAsia="仿宋" w:hAnsi="仿宋" w:cs="宋体"/>
                <w:sz w:val="22"/>
                <w:szCs w:val="22"/>
              </w:rPr>
              <w:br/>
              <w:t>5</w:t>
            </w:r>
            <w:r w:rsidRPr="00C13E52">
              <w:rPr>
                <w:rFonts w:ascii="仿宋" w:eastAsia="仿宋" w:hAnsi="仿宋" w:cs="宋体" w:hint="eastAsia"/>
                <w:sz w:val="22"/>
                <w:szCs w:val="22"/>
              </w:rPr>
              <w:t>、观察病毒和细菌对体内的侵染及以病毒为载体的基因治疗在体内的表达；</w:t>
            </w:r>
            <w:r w:rsidRPr="00C13E52">
              <w:rPr>
                <w:rFonts w:ascii="仿宋" w:eastAsia="仿宋" w:hAnsi="仿宋" w:cs="宋体"/>
                <w:sz w:val="22"/>
                <w:szCs w:val="22"/>
              </w:rPr>
              <w:br/>
              <w:t>6</w:t>
            </w:r>
            <w:r w:rsidRPr="00C13E52">
              <w:rPr>
                <w:rFonts w:ascii="仿宋" w:eastAsia="仿宋" w:hAnsi="仿宋" w:cs="宋体" w:hint="eastAsia"/>
                <w:sz w:val="22"/>
                <w:szCs w:val="22"/>
              </w:rPr>
              <w:t>、观察蛋白及多肽药物在体内的相互作用及其药代动力学研究；</w:t>
            </w:r>
            <w:r w:rsidRPr="00C13E52">
              <w:rPr>
                <w:rFonts w:ascii="仿宋" w:eastAsia="仿宋" w:hAnsi="仿宋" w:cs="宋体"/>
                <w:sz w:val="22"/>
                <w:szCs w:val="22"/>
              </w:rPr>
              <w:br/>
              <w:t>7</w:t>
            </w:r>
            <w:r w:rsidRPr="00C13E52">
              <w:rPr>
                <w:rFonts w:ascii="仿宋" w:eastAsia="仿宋" w:hAnsi="仿宋" w:cs="宋体" w:hint="eastAsia"/>
                <w:sz w:val="22"/>
                <w:szCs w:val="22"/>
              </w:rPr>
              <w:t>、观察干细胞，免疫细胞，神经细胞和</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628</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487</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王伟</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025-83271200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LCMS-2010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58.8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主要用于药物代谢动力学研究中的血药浓度测定，代谢物分子量和结构鉴定等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基础医学与临床药学学院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陈西敬</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025-83271598</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肽合成系统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LIBERTY</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53.5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通过微波促进合成技术，进行多肽固相合成。尤其适用于常规固相合成难以合成的肽类，如大于</w:t>
            </w:r>
            <w:r w:rsidRPr="00C13E52">
              <w:rPr>
                <w:rFonts w:ascii="仿宋" w:eastAsia="仿宋" w:hAnsi="仿宋" w:cs="宋体"/>
                <w:sz w:val="22"/>
                <w:szCs w:val="22"/>
              </w:rPr>
              <w:t>30</w:t>
            </w:r>
            <w:r w:rsidRPr="00C13E52">
              <w:rPr>
                <w:rFonts w:ascii="仿宋" w:eastAsia="仿宋" w:hAnsi="仿宋" w:cs="宋体" w:hint="eastAsia"/>
                <w:sz w:val="22"/>
                <w:szCs w:val="22"/>
              </w:rPr>
              <w:t>个氨基酸的长肽，含有困难肽序的多肽等。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879</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825</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钱海</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025-83271414</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激光共聚焦显微镜</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SP5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149.33</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 xml:space="preserve">1. </w:t>
            </w:r>
            <w:r w:rsidRPr="00C13E52">
              <w:rPr>
                <w:rFonts w:ascii="仿宋" w:eastAsia="仿宋" w:hAnsi="仿宋" w:cs="宋体" w:hint="eastAsia"/>
                <w:sz w:val="22"/>
                <w:szCs w:val="22"/>
              </w:rPr>
              <w:t>荧光定位、定量测量；</w:t>
            </w:r>
            <w:r w:rsidRPr="00C13E52">
              <w:rPr>
                <w:rFonts w:ascii="仿宋" w:eastAsia="仿宋" w:hAnsi="仿宋" w:cs="宋体"/>
                <w:sz w:val="22"/>
                <w:szCs w:val="22"/>
              </w:rPr>
              <w:br/>
              <w:t xml:space="preserve">2. </w:t>
            </w:r>
            <w:r w:rsidRPr="00C13E52">
              <w:rPr>
                <w:rFonts w:ascii="仿宋" w:eastAsia="仿宋" w:hAnsi="仿宋" w:cs="宋体" w:hint="eastAsia"/>
                <w:sz w:val="22"/>
                <w:szCs w:val="22"/>
              </w:rPr>
              <w:t>荧光断层扫描、重叠及三维重建；</w:t>
            </w:r>
            <w:r w:rsidRPr="00C13E52">
              <w:rPr>
                <w:rFonts w:ascii="仿宋" w:eastAsia="仿宋" w:hAnsi="仿宋" w:cs="宋体"/>
                <w:sz w:val="22"/>
                <w:szCs w:val="22"/>
              </w:rPr>
              <w:br/>
              <w:t xml:space="preserve">3. </w:t>
            </w:r>
            <w:r w:rsidRPr="00C13E52">
              <w:rPr>
                <w:rFonts w:ascii="仿宋" w:eastAsia="仿宋" w:hAnsi="仿宋" w:cs="宋体" w:hint="eastAsia"/>
                <w:sz w:val="22"/>
                <w:szCs w:val="22"/>
              </w:rPr>
              <w:t>荧光光漂白恢复（</w:t>
            </w:r>
            <w:r w:rsidRPr="00C13E52">
              <w:rPr>
                <w:rFonts w:ascii="仿宋" w:eastAsia="仿宋" w:hAnsi="仿宋" w:cs="宋体"/>
                <w:sz w:val="22"/>
                <w:szCs w:val="22"/>
              </w:rPr>
              <w:t>FRAP</w:t>
            </w:r>
            <w:r w:rsidRPr="00C13E52">
              <w:rPr>
                <w:rFonts w:ascii="仿宋" w:eastAsia="仿宋" w:hAnsi="仿宋" w:cs="宋体" w:hint="eastAsia"/>
                <w:sz w:val="22"/>
                <w:szCs w:val="22"/>
              </w:rPr>
              <w:t>）和荧光能量共振转移（</w:t>
            </w:r>
            <w:r w:rsidRPr="00C13E52">
              <w:rPr>
                <w:rFonts w:ascii="仿宋" w:eastAsia="仿宋" w:hAnsi="仿宋" w:cs="宋体"/>
                <w:sz w:val="22"/>
                <w:szCs w:val="22"/>
              </w:rPr>
              <w:t>FRET</w:t>
            </w:r>
            <w:r w:rsidRPr="00C13E52">
              <w:rPr>
                <w:rFonts w:ascii="仿宋" w:eastAsia="仿宋" w:hAnsi="仿宋" w:cs="宋体" w:hint="eastAsia"/>
                <w:sz w:val="22"/>
                <w:szCs w:val="22"/>
              </w:rPr>
              <w:t>）分析。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28</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王伟</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025-83271200</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LCMS-2010EV</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58.8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我校仪器间无隶属关系，统一填写“无”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主要用于药物代谢动力学研究中的血药浓度测定，代谢物分子量和结构鉴定等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杨劲</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025-83271386</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Glatt</w:t>
            </w:r>
            <w:r w:rsidRPr="00C13E52">
              <w:rPr>
                <w:rFonts w:ascii="仿宋" w:eastAsia="仿宋" w:hAnsi="仿宋" w:cs="宋体" w:hint="eastAsia"/>
                <w:sz w:val="22"/>
                <w:szCs w:val="22"/>
              </w:rPr>
              <w:t>多功能流化床</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GPCG-1.1</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89.98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混合，制粒，干燥一步成型</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操锋</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025-83271598</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飞行时间质谱联用仪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安捷伦</w:t>
            </w:r>
            <w:r w:rsidRPr="00C13E52">
              <w:rPr>
                <w:rFonts w:ascii="仿宋" w:eastAsia="仿宋" w:hAnsi="仿宋" w:cs="宋体"/>
                <w:sz w:val="22"/>
                <w:szCs w:val="22"/>
              </w:rPr>
              <w:t>6224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131.47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 xml:space="preserve">1) </w:t>
            </w:r>
            <w:r w:rsidRPr="00C13E52">
              <w:rPr>
                <w:rFonts w:ascii="仿宋" w:eastAsia="仿宋" w:hAnsi="仿宋" w:cs="宋体" w:hint="eastAsia"/>
                <w:sz w:val="22"/>
                <w:szCs w:val="22"/>
              </w:rPr>
              <w:t>组合化学与化学合成研究中各种未知成分、微量及超微量末知杂质的分离、鉴定与定量的研究。</w:t>
            </w:r>
            <w:r w:rsidRPr="00C13E52">
              <w:rPr>
                <w:rFonts w:ascii="仿宋" w:eastAsia="仿宋" w:hAnsi="仿宋" w:cs="宋体"/>
                <w:sz w:val="22"/>
                <w:szCs w:val="22"/>
              </w:rPr>
              <w:t xml:space="preserve">2) </w:t>
            </w:r>
            <w:r w:rsidRPr="00C13E52">
              <w:rPr>
                <w:rFonts w:ascii="仿宋" w:eastAsia="仿宋" w:hAnsi="仿宋" w:cs="宋体" w:hint="eastAsia"/>
                <w:sz w:val="22"/>
                <w:szCs w:val="22"/>
              </w:rPr>
              <w:t>天然化合物中微量活性成分的分离与测定。</w:t>
            </w:r>
            <w:r w:rsidRPr="00C13E52">
              <w:rPr>
                <w:rFonts w:ascii="仿宋" w:eastAsia="仿宋" w:hAnsi="仿宋" w:cs="宋体"/>
                <w:sz w:val="22"/>
                <w:szCs w:val="22"/>
              </w:rPr>
              <w:t xml:space="preserve">3) </w:t>
            </w:r>
            <w:r w:rsidRPr="00C13E52">
              <w:rPr>
                <w:rFonts w:ascii="仿宋" w:eastAsia="仿宋" w:hAnsi="仿宋" w:cs="宋体" w:hint="eastAsia"/>
                <w:sz w:val="22"/>
                <w:szCs w:val="22"/>
              </w:rPr>
              <w:t>生命科学研究中蛋白及基因等生物活性物质的分离、定性与定量。</w:t>
            </w:r>
            <w:r w:rsidRPr="00C13E52">
              <w:rPr>
                <w:rFonts w:ascii="仿宋" w:eastAsia="仿宋" w:hAnsi="仿宋" w:cs="宋体"/>
                <w:sz w:val="22"/>
                <w:szCs w:val="22"/>
              </w:rPr>
              <w:t xml:space="preserve">4) </w:t>
            </w:r>
            <w:r w:rsidRPr="00C13E52">
              <w:rPr>
                <w:rFonts w:ascii="仿宋" w:eastAsia="仿宋" w:hAnsi="仿宋" w:cs="宋体" w:hint="eastAsia"/>
                <w:sz w:val="22"/>
                <w:szCs w:val="22"/>
              </w:rPr>
              <w:t>药物动力学研究中微量样品的分析测定、药物代谢产物的分离检测和鉴定。</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11600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杭太俊</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025-83271269</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90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多肽合成仪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Liberty</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79.0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通过微波促进合成技术，进行多肽固相合成。尤其适用于常规固相合成难以合成的肽类，如大于</w:t>
            </w:r>
            <w:r w:rsidRPr="00C13E52">
              <w:rPr>
                <w:rFonts w:ascii="仿宋" w:eastAsia="仿宋" w:hAnsi="仿宋" w:cs="宋体"/>
                <w:sz w:val="22"/>
                <w:szCs w:val="22"/>
              </w:rPr>
              <w:t>30</w:t>
            </w:r>
            <w:r w:rsidRPr="00C13E52">
              <w:rPr>
                <w:rFonts w:ascii="仿宋" w:eastAsia="仿宋" w:hAnsi="仿宋" w:cs="宋体" w:hint="eastAsia"/>
                <w:sz w:val="22"/>
                <w:szCs w:val="22"/>
              </w:rPr>
              <w:t>个氨基酸的长肽，含有困难肽序的多肽等。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186</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钱海</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025-83271414</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91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LCMS-2020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75.27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小分子的含量测定及分子量测定</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190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钱海</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025-83271302</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92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TSQ-40000TSQ</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113.5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测试、分析、药物代谢动力学研究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20000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基础医学与临床药学学院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陈西敬</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025-83271286</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93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LCMS-8030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90.72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测试、分析、药物代谢动力学研究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5544</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33264</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刘李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025-83271006</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94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LCMS-8040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123.77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药品、生物制品、食品和化妆品的分析，保健品中非法添加西药的检测、食品中农残量、抗生素残留、化学药品残留、防腐剂、色素的检测。</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3600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3600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张尊建</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025-83271021</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95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激光显微拉曼光谱仪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DXR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69.44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鉴别药物晶型和测定药物不同晶型的含量</w:t>
            </w:r>
            <w:r w:rsidRPr="00C13E52">
              <w:rPr>
                <w:rFonts w:ascii="仿宋" w:eastAsia="仿宋" w:hAnsi="仿宋" w:cs="宋体"/>
                <w:sz w:val="22"/>
                <w:szCs w:val="22"/>
              </w:rPr>
              <w:br/>
              <w:t>2.</w:t>
            </w:r>
            <w:r w:rsidRPr="00C13E52">
              <w:rPr>
                <w:rFonts w:ascii="仿宋" w:eastAsia="仿宋" w:hAnsi="仿宋" w:cs="宋体" w:hint="eastAsia"/>
                <w:sz w:val="22"/>
                <w:szCs w:val="22"/>
              </w:rPr>
              <w:t>对生物制品、注射液等含水样品直接检测，没有水的干扰。</w:t>
            </w:r>
            <w:r w:rsidRPr="00C13E52">
              <w:rPr>
                <w:rFonts w:ascii="仿宋" w:eastAsia="仿宋" w:hAnsi="仿宋" w:cs="宋体"/>
                <w:sz w:val="22"/>
                <w:szCs w:val="22"/>
              </w:rPr>
              <w:br/>
              <w:t>3.</w:t>
            </w:r>
            <w:r w:rsidRPr="00C13E52">
              <w:rPr>
                <w:rFonts w:ascii="仿宋" w:eastAsia="仿宋" w:hAnsi="仿宋" w:cs="宋体" w:hint="eastAsia"/>
                <w:sz w:val="22"/>
                <w:szCs w:val="22"/>
              </w:rPr>
              <w:t>对分布不均匀的药片进行快速检测，直接获取药片所有成分的综合拉曼信息，利用拉曼谱库检索功能分析各种组成成分。</w:t>
            </w:r>
            <w:r w:rsidRPr="00C13E52">
              <w:rPr>
                <w:rFonts w:ascii="仿宋" w:eastAsia="仿宋" w:hAnsi="仿宋" w:cs="宋体"/>
                <w:sz w:val="22"/>
                <w:szCs w:val="22"/>
              </w:rPr>
              <w:br/>
              <w:t>4.</w:t>
            </w:r>
            <w:r w:rsidRPr="00C13E52">
              <w:rPr>
                <w:rFonts w:ascii="仿宋" w:eastAsia="仿宋" w:hAnsi="仿宋" w:cs="宋体" w:hint="eastAsia"/>
                <w:sz w:val="22"/>
                <w:szCs w:val="22"/>
              </w:rPr>
              <w:t>无需打开样品外包装即可检测内部药物的拉曼光谱信息。</w:t>
            </w:r>
            <w:r w:rsidRPr="00C13E52">
              <w:rPr>
                <w:rFonts w:ascii="仿宋" w:eastAsia="仿宋" w:hAnsi="仿宋" w:cs="宋体"/>
                <w:sz w:val="22"/>
                <w:szCs w:val="22"/>
              </w:rPr>
              <w:br/>
              <w:t>5.</w:t>
            </w:r>
            <w:r w:rsidRPr="00C13E52">
              <w:rPr>
                <w:rFonts w:ascii="仿宋" w:eastAsia="仿宋" w:hAnsi="仿宋" w:cs="宋体" w:hint="eastAsia"/>
                <w:sz w:val="22"/>
                <w:szCs w:val="22"/>
              </w:rPr>
              <w:t>快速鉴别药品包装材料成分等。</w:t>
            </w:r>
            <w:r w:rsidRPr="00C13E52">
              <w:rPr>
                <w:rFonts w:ascii="仿宋" w:eastAsia="仿宋" w:hAnsi="仿宋" w:cs="宋体"/>
                <w:sz w:val="22"/>
                <w:szCs w:val="22"/>
              </w:rPr>
              <w:br/>
            </w:r>
            <w:r w:rsidRPr="00C13E52">
              <w:rPr>
                <w:rFonts w:ascii="仿宋" w:eastAsia="仿宋" w:hAnsi="仿宋" w:cs="宋体" w:hint="eastAsia"/>
                <w:sz w:val="22"/>
                <w:szCs w:val="22"/>
              </w:rPr>
              <w:t>共聚焦激光拉曼光谱仪目前已广泛应用于晶型检验、原材料辅料分析鉴别、药片成分分布、候选新药筛选，假药鉴别、杂质分析、注射液成分分析、溶出度分析等</w:t>
            </w:r>
            <w:r w:rsidRPr="00C13E52">
              <w:rPr>
                <w:rFonts w:ascii="仿宋" w:eastAsia="仿宋" w:hAnsi="仿宋" w:cs="宋体"/>
                <w:sz w:val="22"/>
                <w:szCs w:val="22"/>
              </w:rPr>
              <w:t>,</w:t>
            </w:r>
            <w:r w:rsidRPr="00C13E52">
              <w:rPr>
                <w:rFonts w:ascii="仿宋" w:eastAsia="仿宋" w:hAnsi="仿宋" w:cs="宋体" w:hint="eastAsia"/>
                <w:sz w:val="22"/>
                <w:szCs w:val="22"/>
              </w:rPr>
              <w:t>为药物研究的重要检测手段。</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材料科学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920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蔡挺</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025-83271123</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96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时间序列显微注射成像系统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NIKON TI-E(PFS)</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80.45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）活细胞动态观察、长时间采图、电影（</w:t>
            </w:r>
            <w:r w:rsidRPr="00C13E52">
              <w:rPr>
                <w:rFonts w:ascii="仿宋" w:eastAsia="仿宋" w:hAnsi="仿宋" w:cs="宋体"/>
                <w:sz w:val="22"/>
                <w:szCs w:val="22"/>
              </w:rPr>
              <w:t>Time</w:t>
            </w:r>
            <w:r w:rsidRPr="00C13E52">
              <w:rPr>
                <w:rFonts w:ascii="仿宋" w:eastAsia="仿宋" w:hAnsi="仿宋" w:cs="宋体" w:hint="eastAsia"/>
                <w:sz w:val="22"/>
                <w:szCs w:val="22"/>
              </w:rPr>
              <w:t>－</w:t>
            </w:r>
            <w:r w:rsidRPr="00C13E52">
              <w:rPr>
                <w:rFonts w:ascii="仿宋" w:eastAsia="仿宋" w:hAnsi="仿宋" w:cs="宋体"/>
                <w:sz w:val="22"/>
                <w:szCs w:val="22"/>
              </w:rPr>
              <w:t>Lapse</w:t>
            </w:r>
            <w:r w:rsidRPr="00C13E52">
              <w:rPr>
                <w:rFonts w:ascii="仿宋" w:eastAsia="仿宋" w:hAnsi="仿宋" w:cs="宋体" w:hint="eastAsia"/>
                <w:sz w:val="22"/>
                <w:szCs w:val="22"/>
              </w:rPr>
              <w:t>实验）</w:t>
            </w:r>
            <w:r w:rsidRPr="00C13E52">
              <w:rPr>
                <w:rFonts w:ascii="仿宋" w:eastAsia="仿宋" w:hAnsi="仿宋" w:cs="宋体"/>
                <w:sz w:val="22"/>
                <w:szCs w:val="22"/>
              </w:rPr>
              <w:br/>
              <w:t>2</w:t>
            </w:r>
            <w:r w:rsidRPr="00C13E52">
              <w:rPr>
                <w:rFonts w:ascii="仿宋" w:eastAsia="仿宋" w:hAnsi="仿宋" w:cs="宋体" w:hint="eastAsia"/>
                <w:sz w:val="22"/>
                <w:szCs w:val="22"/>
              </w:rPr>
              <w:t>）快速荧光事件记录</w:t>
            </w:r>
            <w:r w:rsidRPr="00C13E52">
              <w:rPr>
                <w:rFonts w:ascii="仿宋" w:eastAsia="仿宋" w:hAnsi="仿宋" w:cs="宋体"/>
                <w:sz w:val="22"/>
                <w:szCs w:val="22"/>
              </w:rPr>
              <w:br/>
              <w:t>3</w:t>
            </w:r>
            <w:r w:rsidRPr="00C13E52">
              <w:rPr>
                <w:rFonts w:ascii="仿宋" w:eastAsia="仿宋" w:hAnsi="仿宋" w:cs="宋体" w:hint="eastAsia"/>
                <w:sz w:val="22"/>
                <w:szCs w:val="22"/>
              </w:rPr>
              <w:t>）荧光图像处理、测量等……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820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基础医学与临床药学学院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郭青龙</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025-88888888</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97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6520QTOF</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195.71</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化合物的分离和高分辨质谱。</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3100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李志裕</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025-83271017</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98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激光共聚焦显微镜</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FV1000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165.44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，奥林巴斯</w:t>
            </w:r>
            <w:r w:rsidRPr="00C13E52">
              <w:rPr>
                <w:rFonts w:ascii="仿宋" w:eastAsia="仿宋" w:hAnsi="仿宋" w:cs="宋体"/>
                <w:sz w:val="22"/>
                <w:szCs w:val="22"/>
              </w:rPr>
              <w:t>IX2</w:t>
            </w:r>
            <w:r w:rsidRPr="00C13E52">
              <w:rPr>
                <w:rFonts w:ascii="仿宋" w:eastAsia="仿宋" w:hAnsi="仿宋" w:cs="宋体" w:hint="eastAsia"/>
                <w:sz w:val="22"/>
                <w:szCs w:val="22"/>
              </w:rPr>
              <w:t>倒置显微镜与崭新的</w:t>
            </w:r>
            <w:r w:rsidRPr="00C13E52">
              <w:rPr>
                <w:rFonts w:ascii="仿宋" w:eastAsia="仿宋" w:hAnsi="仿宋" w:cs="宋体"/>
                <w:sz w:val="22"/>
                <w:szCs w:val="22"/>
              </w:rPr>
              <w:t xml:space="preserve">UIS2 </w:t>
            </w:r>
            <w:r w:rsidRPr="00C13E52">
              <w:rPr>
                <w:rFonts w:ascii="仿宋" w:eastAsia="仿宋" w:hAnsi="仿宋" w:cs="宋体" w:hint="eastAsia"/>
                <w:sz w:val="22"/>
                <w:szCs w:val="22"/>
              </w:rPr>
              <w:t>光学系统相结合，该系统建立了全新的荧光性能标准，不必损伤细胞，就能有效地检测微弱的荧光信号，并且优化了多色观察。该仪器主要用于荧光成像！</w:t>
            </w:r>
            <w:r w:rsidRPr="00C13E52">
              <w:rPr>
                <w:rFonts w:ascii="仿宋" w:eastAsia="仿宋" w:hAnsi="仿宋" w:cs="宋体"/>
                <w:sz w:val="22"/>
                <w:szCs w:val="22"/>
              </w:rPr>
              <w:br/>
              <w:t>2</w:t>
            </w:r>
            <w:r w:rsidRPr="00C13E52">
              <w:rPr>
                <w:rFonts w:ascii="仿宋" w:eastAsia="仿宋" w:hAnsi="仿宋" w:cs="宋体" w:hint="eastAsia"/>
                <w:sz w:val="22"/>
                <w:szCs w:val="22"/>
              </w:rPr>
              <w:t>，可以使用多种染色剂，同时捕捉荧光图像。</w:t>
            </w:r>
            <w:r w:rsidRPr="00C13E52">
              <w:rPr>
                <w:rFonts w:ascii="仿宋" w:eastAsia="仿宋" w:hAnsi="仿宋" w:cs="宋体"/>
                <w:sz w:val="22"/>
                <w:szCs w:val="22"/>
              </w:rPr>
              <w:br/>
              <w:t>3</w:t>
            </w:r>
            <w:r w:rsidRPr="00C13E52">
              <w:rPr>
                <w:rFonts w:ascii="仿宋" w:eastAsia="仿宋" w:hAnsi="仿宋" w:cs="宋体" w:hint="eastAsia"/>
                <w:sz w:val="22"/>
                <w:szCs w:val="22"/>
              </w:rPr>
              <w:t>，新的微分干涉（</w:t>
            </w:r>
            <w:r w:rsidRPr="00C13E52">
              <w:rPr>
                <w:rFonts w:ascii="仿宋" w:eastAsia="仿宋" w:hAnsi="仿宋" w:cs="宋体"/>
                <w:sz w:val="22"/>
                <w:szCs w:val="22"/>
              </w:rPr>
              <w:t>DIC</w:t>
            </w:r>
            <w:r w:rsidRPr="00C13E52">
              <w:rPr>
                <w:rFonts w:ascii="仿宋" w:eastAsia="仿宋" w:hAnsi="仿宋" w:cs="宋体" w:hint="eastAsia"/>
                <w:sz w:val="22"/>
                <w:szCs w:val="22"/>
              </w:rPr>
              <w:t>）系统在活细胞观察中能够提供最佳分辨率或高对比度，检测活细胞的形态变化，和不同厚薄的样品的变化</w:t>
            </w:r>
            <w:r w:rsidRPr="00C13E52">
              <w:rPr>
                <w:rFonts w:ascii="仿宋" w:eastAsia="仿宋" w:hAnsi="仿宋" w:cs="宋体"/>
                <w:sz w:val="22"/>
                <w:szCs w:val="22"/>
              </w:rPr>
              <w:t>.</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930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2.5</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基础医学与临床药学学院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郭青龙</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025-83271055</w:t>
            </w:r>
          </w:p>
        </w:tc>
      </w:tr>
      <w:tr w:rsidR="002A7183" w:rsidRPr="00C13E52" w:rsidTr="00C13E52">
        <w:trPr>
          <w:trHeight w:val="567"/>
        </w:trPr>
        <w:tc>
          <w:tcPr>
            <w:tcW w:w="191" w:type="pct"/>
            <w:gridSpan w:val="2"/>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99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生物膜层光干涉分子间相互作用分析仪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OCTET RED 96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167.13</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新药研发、蛋白质组学研究、</w:t>
            </w:r>
            <w:r w:rsidRPr="00C13E52">
              <w:rPr>
                <w:rFonts w:ascii="仿宋" w:eastAsia="仿宋" w:hAnsi="仿宋" w:cs="宋体"/>
                <w:sz w:val="22"/>
                <w:szCs w:val="22"/>
              </w:rPr>
              <w:t xml:space="preserve"> </w:t>
            </w:r>
            <w:r w:rsidRPr="00C13E52">
              <w:rPr>
                <w:rFonts w:ascii="仿宋" w:eastAsia="仿宋" w:hAnsi="仿宋" w:cs="宋体" w:hint="eastAsia"/>
                <w:sz w:val="22"/>
                <w:szCs w:val="22"/>
              </w:rPr>
              <w:t>抗体筛选、</w:t>
            </w:r>
            <w:r w:rsidRPr="00C13E52">
              <w:rPr>
                <w:rFonts w:ascii="仿宋" w:eastAsia="仿宋" w:hAnsi="仿宋" w:cs="宋体"/>
                <w:sz w:val="22"/>
                <w:szCs w:val="22"/>
              </w:rPr>
              <w:t xml:space="preserve"> </w:t>
            </w:r>
            <w:r w:rsidRPr="00C13E52">
              <w:rPr>
                <w:rFonts w:ascii="仿宋" w:eastAsia="仿宋" w:hAnsi="仿宋" w:cs="宋体" w:hint="eastAsia"/>
                <w:sz w:val="22"/>
                <w:szCs w:val="22"/>
              </w:rPr>
              <w:t>配体垂钓、</w:t>
            </w:r>
            <w:r w:rsidRPr="00C13E52">
              <w:rPr>
                <w:rFonts w:ascii="仿宋" w:eastAsia="仿宋" w:hAnsi="仿宋" w:cs="宋体"/>
                <w:sz w:val="22"/>
                <w:szCs w:val="22"/>
              </w:rPr>
              <w:t xml:space="preserve"> </w:t>
            </w:r>
            <w:r w:rsidRPr="00C13E52">
              <w:rPr>
                <w:rFonts w:ascii="仿宋" w:eastAsia="仿宋" w:hAnsi="仿宋" w:cs="宋体" w:hint="eastAsia"/>
                <w:sz w:val="22"/>
                <w:szCs w:val="22"/>
              </w:rPr>
              <w:t>结合特异性、</w:t>
            </w:r>
            <w:r w:rsidRPr="00C13E52">
              <w:rPr>
                <w:rFonts w:ascii="仿宋" w:eastAsia="仿宋" w:hAnsi="仿宋" w:cs="宋体"/>
                <w:sz w:val="22"/>
                <w:szCs w:val="22"/>
              </w:rPr>
              <w:t xml:space="preserve"> </w:t>
            </w:r>
            <w:r w:rsidRPr="00C13E52">
              <w:rPr>
                <w:rFonts w:ascii="仿宋" w:eastAsia="仿宋" w:hAnsi="仿宋" w:cs="宋体" w:hint="eastAsia"/>
                <w:sz w:val="22"/>
                <w:szCs w:val="22"/>
              </w:rPr>
              <w:t>快速蛋白定量、</w:t>
            </w:r>
            <w:r w:rsidRPr="00C13E52">
              <w:rPr>
                <w:rFonts w:ascii="仿宋" w:eastAsia="仿宋" w:hAnsi="仿宋" w:cs="宋体"/>
                <w:sz w:val="22"/>
                <w:szCs w:val="22"/>
              </w:rPr>
              <w:t xml:space="preserve"> </w:t>
            </w:r>
            <w:r w:rsidRPr="00C13E52">
              <w:rPr>
                <w:rFonts w:ascii="仿宋" w:eastAsia="仿宋" w:hAnsi="仿宋" w:cs="宋体" w:hint="eastAsia"/>
                <w:sz w:val="22"/>
                <w:szCs w:val="22"/>
              </w:rPr>
              <w:t>分子识别、</w:t>
            </w:r>
            <w:r w:rsidRPr="00C13E52">
              <w:rPr>
                <w:rFonts w:ascii="仿宋" w:eastAsia="仿宋" w:hAnsi="仿宋" w:cs="宋体"/>
                <w:sz w:val="22"/>
                <w:szCs w:val="22"/>
              </w:rPr>
              <w:t xml:space="preserve"> </w:t>
            </w:r>
            <w:r w:rsidRPr="00C13E52">
              <w:rPr>
                <w:rFonts w:ascii="仿宋" w:eastAsia="仿宋" w:hAnsi="仿宋" w:cs="宋体" w:hint="eastAsia"/>
                <w:sz w:val="22"/>
                <w:szCs w:val="22"/>
              </w:rPr>
              <w:t>酶反应、</w:t>
            </w:r>
            <w:r w:rsidRPr="00C13E52">
              <w:rPr>
                <w:rFonts w:ascii="仿宋" w:eastAsia="仿宋" w:hAnsi="仿宋" w:cs="宋体"/>
                <w:sz w:val="22"/>
                <w:szCs w:val="22"/>
              </w:rPr>
              <w:t xml:space="preserve"> </w:t>
            </w:r>
            <w:r w:rsidRPr="00C13E52">
              <w:rPr>
                <w:rFonts w:ascii="仿宋" w:eastAsia="仿宋" w:hAnsi="仿宋" w:cs="宋体" w:hint="eastAsia"/>
                <w:sz w:val="22"/>
                <w:szCs w:val="22"/>
              </w:rPr>
              <w:t>单抗生产的优化、</w:t>
            </w:r>
            <w:r w:rsidRPr="00C13E52">
              <w:rPr>
                <w:rFonts w:ascii="仿宋" w:eastAsia="仿宋" w:hAnsi="仿宋" w:cs="宋体"/>
                <w:sz w:val="22"/>
                <w:szCs w:val="22"/>
              </w:rPr>
              <w:t xml:space="preserve"> </w:t>
            </w:r>
            <w:r w:rsidRPr="00C13E52">
              <w:rPr>
                <w:rFonts w:ascii="仿宋" w:eastAsia="仿宋" w:hAnsi="仿宋" w:cs="宋体" w:hint="eastAsia"/>
                <w:sz w:val="22"/>
                <w:szCs w:val="22"/>
              </w:rPr>
              <w:t>细胞信号传导</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2000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徐晓莉</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025-83271351</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100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原子力显微镜</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Nlutimode</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84.48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可持续的稳定的达到原子级分辨率。对外界环境具有较高的抗干扰性。</w:t>
            </w:r>
            <w:r w:rsidRPr="00C13E52">
              <w:rPr>
                <w:rFonts w:ascii="仿宋" w:eastAsia="仿宋" w:hAnsi="仿宋" w:cs="宋体"/>
                <w:sz w:val="22"/>
                <w:szCs w:val="22"/>
              </w:rPr>
              <w:br/>
              <w:t xml:space="preserve">2. </w:t>
            </w:r>
            <w:r w:rsidRPr="00C13E52">
              <w:rPr>
                <w:rFonts w:ascii="仿宋" w:eastAsia="仿宋" w:hAnsi="仿宋" w:cs="宋体" w:hint="eastAsia"/>
                <w:sz w:val="22"/>
                <w:szCs w:val="22"/>
              </w:rPr>
              <w:t>具有很高的稳定性及易操作性，</w:t>
            </w:r>
            <w:r w:rsidRPr="00C13E52">
              <w:rPr>
                <w:rFonts w:ascii="仿宋" w:eastAsia="仿宋" w:hAnsi="仿宋" w:cs="宋体"/>
                <w:sz w:val="22"/>
                <w:szCs w:val="22"/>
              </w:rPr>
              <w:t xml:space="preserve"> </w:t>
            </w:r>
            <w:r w:rsidRPr="00C13E52">
              <w:rPr>
                <w:rFonts w:ascii="仿宋" w:eastAsia="仿宋" w:hAnsi="仿宋" w:cs="宋体" w:hint="eastAsia"/>
                <w:sz w:val="22"/>
                <w:szCs w:val="22"/>
              </w:rPr>
              <w:t>不会太过依赖用户个人的知识及经验水平。</w:t>
            </w:r>
            <w:r w:rsidRPr="00C13E52">
              <w:rPr>
                <w:rFonts w:ascii="仿宋" w:eastAsia="仿宋" w:hAnsi="仿宋" w:cs="宋体"/>
                <w:sz w:val="22"/>
                <w:szCs w:val="22"/>
              </w:rPr>
              <w:br/>
              <w:t xml:space="preserve">3. </w:t>
            </w:r>
            <w:r w:rsidRPr="00C13E52">
              <w:rPr>
                <w:rFonts w:ascii="仿宋" w:eastAsia="仿宋" w:hAnsi="仿宋" w:cs="宋体" w:hint="eastAsia"/>
                <w:sz w:val="22"/>
                <w:szCs w:val="22"/>
              </w:rPr>
              <w:t>具有数字式的控制探针</w:t>
            </w:r>
            <w:r w:rsidRPr="00C13E52">
              <w:rPr>
                <w:rFonts w:ascii="仿宋" w:eastAsia="仿宋" w:hAnsi="仿宋" w:cs="宋体"/>
                <w:sz w:val="22"/>
                <w:szCs w:val="22"/>
              </w:rPr>
              <w:t>-</w:t>
            </w:r>
            <w:r w:rsidRPr="00C13E52">
              <w:rPr>
                <w:rFonts w:ascii="仿宋" w:eastAsia="仿宋" w:hAnsi="仿宋" w:cs="宋体" w:hint="eastAsia"/>
                <w:sz w:val="22"/>
                <w:szCs w:val="22"/>
              </w:rPr>
              <w:t>样品间距的反馈。</w:t>
            </w:r>
            <w:r w:rsidRPr="00C13E52">
              <w:rPr>
                <w:rFonts w:ascii="仿宋" w:eastAsia="仿宋" w:hAnsi="仿宋" w:cs="宋体"/>
                <w:sz w:val="22"/>
                <w:szCs w:val="22"/>
              </w:rPr>
              <w:br/>
              <w:t xml:space="preserve">4. </w:t>
            </w:r>
            <w:r w:rsidRPr="00C13E52">
              <w:rPr>
                <w:rFonts w:ascii="仿宋" w:eastAsia="仿宋" w:hAnsi="仿宋" w:cs="宋体" w:hint="eastAsia"/>
                <w:sz w:val="22"/>
                <w:szCs w:val="22"/>
              </w:rPr>
              <w:t>采用低共射激光源来消除干涉影响。</w:t>
            </w:r>
            <w:r w:rsidRPr="00C13E52">
              <w:rPr>
                <w:rFonts w:ascii="仿宋" w:eastAsia="仿宋" w:hAnsi="仿宋" w:cs="宋体"/>
                <w:sz w:val="22"/>
                <w:szCs w:val="22"/>
              </w:rPr>
              <w:br/>
              <w:t xml:space="preserve">5. (x,y,z) </w:t>
            </w:r>
            <w:r w:rsidRPr="00C13E52">
              <w:rPr>
                <w:rFonts w:ascii="仿宋" w:eastAsia="仿宋" w:hAnsi="仿宋" w:cs="宋体" w:hint="eastAsia"/>
                <w:sz w:val="22"/>
                <w:szCs w:val="22"/>
              </w:rPr>
              <w:t>每个方向均各有</w:t>
            </w:r>
            <w:r w:rsidRPr="00C13E52">
              <w:rPr>
                <w:rFonts w:ascii="仿宋" w:eastAsia="仿宋" w:hAnsi="仿宋" w:cs="宋体"/>
                <w:sz w:val="22"/>
                <w:szCs w:val="22"/>
              </w:rPr>
              <w:t xml:space="preserve">3 </w:t>
            </w:r>
            <w:r w:rsidRPr="00C13E52">
              <w:rPr>
                <w:rFonts w:ascii="仿宋" w:eastAsia="仿宋" w:hAnsi="仿宋" w:cs="宋体" w:hint="eastAsia"/>
                <w:sz w:val="22"/>
                <w:szCs w:val="22"/>
              </w:rPr>
              <w:t>个</w:t>
            </w:r>
            <w:r w:rsidRPr="00C13E52">
              <w:rPr>
                <w:rFonts w:ascii="仿宋" w:eastAsia="仿宋" w:hAnsi="仿宋" w:cs="宋体"/>
                <w:sz w:val="22"/>
                <w:szCs w:val="22"/>
              </w:rPr>
              <w:t>16 Bits DAC (</w:t>
            </w:r>
            <w:r w:rsidRPr="00C13E52">
              <w:rPr>
                <w:rFonts w:ascii="仿宋" w:eastAsia="仿宋" w:hAnsi="仿宋" w:cs="宋体" w:hint="eastAsia"/>
                <w:sz w:val="22"/>
                <w:szCs w:val="22"/>
              </w:rPr>
              <w:t>数模转换器，共</w:t>
            </w:r>
            <w:r w:rsidRPr="00C13E52">
              <w:rPr>
                <w:rFonts w:ascii="仿宋" w:eastAsia="仿宋" w:hAnsi="仿宋" w:cs="宋体"/>
                <w:sz w:val="22"/>
                <w:szCs w:val="22"/>
              </w:rPr>
              <w:t xml:space="preserve">9 </w:t>
            </w:r>
            <w:r w:rsidRPr="00C13E52">
              <w:rPr>
                <w:rFonts w:ascii="仿宋" w:eastAsia="仿宋" w:hAnsi="仿宋" w:cs="宋体" w:hint="eastAsia"/>
                <w:sz w:val="22"/>
                <w:szCs w:val="22"/>
              </w:rPr>
              <w:t>个</w:t>
            </w:r>
            <w:r w:rsidRPr="00C13E52">
              <w:rPr>
                <w:rFonts w:ascii="仿宋" w:eastAsia="仿宋" w:hAnsi="仿宋" w:cs="宋体"/>
                <w:sz w:val="22"/>
                <w:szCs w:val="22"/>
              </w:rPr>
              <w:t>)</w:t>
            </w:r>
            <w:r w:rsidRPr="00C13E52">
              <w:rPr>
                <w:rFonts w:ascii="仿宋" w:eastAsia="仿宋" w:hAnsi="仿宋" w:cs="宋体" w:hint="eastAsia"/>
                <w:sz w:val="22"/>
                <w:szCs w:val="22"/>
              </w:rPr>
              <w:t>，</w:t>
            </w:r>
            <w:r w:rsidRPr="00C13E52">
              <w:rPr>
                <w:rFonts w:ascii="仿宋" w:eastAsia="仿宋" w:hAnsi="仿宋" w:cs="宋体"/>
                <w:sz w:val="22"/>
                <w:szCs w:val="22"/>
              </w:rPr>
              <w:t xml:space="preserve"> </w:t>
            </w:r>
            <w:r w:rsidRPr="00C13E52">
              <w:rPr>
                <w:rFonts w:ascii="仿宋" w:eastAsia="仿宋" w:hAnsi="仿宋" w:cs="宋体" w:hint="eastAsia"/>
                <w:sz w:val="22"/>
                <w:szCs w:val="22"/>
              </w:rPr>
              <w:t>分别对基本波形、扫描范围及扫描偏移进行独立控制，提供了空前强大的控制精度。</w:t>
            </w:r>
            <w:r w:rsidRPr="00C13E52">
              <w:rPr>
                <w:rFonts w:ascii="仿宋" w:eastAsia="仿宋" w:hAnsi="仿宋" w:cs="宋体"/>
                <w:sz w:val="22"/>
                <w:szCs w:val="22"/>
              </w:rPr>
              <w:br/>
              <w:t xml:space="preserve">6. </w:t>
            </w:r>
            <w:r w:rsidRPr="00C13E52">
              <w:rPr>
                <w:rFonts w:ascii="仿宋" w:eastAsia="仿宋" w:hAnsi="仿宋" w:cs="宋体" w:hint="eastAsia"/>
                <w:sz w:val="22"/>
                <w:szCs w:val="22"/>
              </w:rPr>
              <w:t>定量相位成像技术，采用锁相放大技术，可进行定量相位成像，相位成像线性度达到完整的±</w:t>
            </w:r>
            <w:r w:rsidRPr="00C13E52">
              <w:rPr>
                <w:rFonts w:ascii="仿宋" w:eastAsia="仿宋" w:hAnsi="仿宋" w:cs="宋体"/>
                <w:sz w:val="22"/>
                <w:szCs w:val="22"/>
              </w:rPr>
              <w:t>180</w:t>
            </w:r>
            <w:r w:rsidRPr="00C13E52">
              <w:rPr>
                <w:rFonts w:ascii="仿宋" w:eastAsia="仿宋" w:hAnsi="仿宋" w:cs="宋体" w:hint="eastAsia"/>
                <w:sz w:val="22"/>
                <w:szCs w:val="22"/>
              </w:rPr>
              <w:t>°，由于相位成像</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126</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苏志桂</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025-83271076</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101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制剂操作试验机</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AR402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105.92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混合、筛分、质粒、液体灌装、软膏灌装</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操锋</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025-83271098</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102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四级杆飞行时间质谱仪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6530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124.06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药物研究、代谢物鉴定、蛋白质组学和代谢组学研究、食品安全、法医鉴定、毒理学和环境筛查等应用领域</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4100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350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陈君</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025-83271382</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103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核磁共振波谱仪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AVANCE III-500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290.0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、常规一维谱（</w:t>
            </w:r>
            <w:r w:rsidRPr="00C13E52">
              <w:rPr>
                <w:rFonts w:ascii="仿宋" w:eastAsia="仿宋" w:hAnsi="仿宋" w:cs="宋体"/>
                <w:sz w:val="22"/>
                <w:szCs w:val="22"/>
              </w:rPr>
              <w:t>1H</w:t>
            </w:r>
            <w:r w:rsidRPr="00C13E52">
              <w:rPr>
                <w:rFonts w:ascii="仿宋" w:eastAsia="仿宋" w:hAnsi="仿宋" w:cs="宋体" w:hint="eastAsia"/>
                <w:sz w:val="22"/>
                <w:szCs w:val="22"/>
              </w:rPr>
              <w:t>、</w:t>
            </w:r>
            <w:r w:rsidRPr="00C13E52">
              <w:rPr>
                <w:rFonts w:ascii="仿宋" w:eastAsia="仿宋" w:hAnsi="仿宋" w:cs="宋体"/>
                <w:sz w:val="22"/>
                <w:szCs w:val="22"/>
              </w:rPr>
              <w:t>13C</w:t>
            </w:r>
            <w:r w:rsidRPr="00C13E52">
              <w:rPr>
                <w:rFonts w:ascii="仿宋" w:eastAsia="仿宋" w:hAnsi="仿宋" w:cs="宋体" w:hint="eastAsia"/>
                <w:sz w:val="22"/>
                <w:szCs w:val="22"/>
              </w:rPr>
              <w:t>、</w:t>
            </w:r>
            <w:r w:rsidRPr="00C13E52">
              <w:rPr>
                <w:rFonts w:ascii="仿宋" w:eastAsia="仿宋" w:hAnsi="仿宋" w:cs="宋体"/>
                <w:sz w:val="22"/>
                <w:szCs w:val="22"/>
              </w:rPr>
              <w:t>15N</w:t>
            </w:r>
            <w:r w:rsidRPr="00C13E52">
              <w:rPr>
                <w:rFonts w:ascii="仿宋" w:eastAsia="仿宋" w:hAnsi="仿宋" w:cs="宋体" w:hint="eastAsia"/>
                <w:sz w:val="22"/>
                <w:szCs w:val="22"/>
              </w:rPr>
              <w:t>、</w:t>
            </w:r>
            <w:r w:rsidRPr="00C13E52">
              <w:rPr>
                <w:rFonts w:ascii="仿宋" w:eastAsia="仿宋" w:hAnsi="仿宋" w:cs="宋体"/>
                <w:sz w:val="22"/>
                <w:szCs w:val="22"/>
              </w:rPr>
              <w:t>31P</w:t>
            </w:r>
            <w:r w:rsidRPr="00C13E52">
              <w:rPr>
                <w:rFonts w:ascii="仿宋" w:eastAsia="仿宋" w:hAnsi="仿宋" w:cs="宋体" w:hint="eastAsia"/>
                <w:sz w:val="22"/>
                <w:szCs w:val="22"/>
              </w:rPr>
              <w:t>－</w:t>
            </w:r>
            <w:r w:rsidRPr="00C13E52">
              <w:rPr>
                <w:rFonts w:ascii="仿宋" w:eastAsia="仿宋" w:hAnsi="仿宋" w:cs="宋体"/>
                <w:sz w:val="22"/>
                <w:szCs w:val="22"/>
              </w:rPr>
              <w:t>NMR</w:t>
            </w:r>
            <w:r w:rsidRPr="00C13E52">
              <w:rPr>
                <w:rFonts w:ascii="仿宋" w:eastAsia="仿宋" w:hAnsi="仿宋" w:cs="宋体" w:hint="eastAsia"/>
                <w:sz w:val="22"/>
                <w:szCs w:val="22"/>
              </w:rPr>
              <w:t>，</w:t>
            </w:r>
            <w:r w:rsidRPr="00C13E52">
              <w:rPr>
                <w:rFonts w:ascii="仿宋" w:eastAsia="仿宋" w:hAnsi="仿宋" w:cs="宋体"/>
                <w:sz w:val="22"/>
                <w:szCs w:val="22"/>
              </w:rPr>
              <w:t>DEPT</w:t>
            </w:r>
            <w:r w:rsidRPr="00C13E52">
              <w:rPr>
                <w:rFonts w:ascii="仿宋" w:eastAsia="仿宋" w:hAnsi="仿宋" w:cs="宋体" w:hint="eastAsia"/>
                <w:sz w:val="22"/>
                <w:szCs w:val="22"/>
              </w:rPr>
              <w:t>谱等）和常规二维谱（</w:t>
            </w:r>
            <w:r w:rsidRPr="00C13E52">
              <w:rPr>
                <w:rFonts w:ascii="仿宋" w:eastAsia="仿宋" w:hAnsi="仿宋" w:cs="宋体"/>
                <w:sz w:val="22"/>
                <w:szCs w:val="22"/>
              </w:rPr>
              <w:t>COSY</w:t>
            </w:r>
            <w:r w:rsidRPr="00C13E52">
              <w:rPr>
                <w:rFonts w:ascii="仿宋" w:eastAsia="仿宋" w:hAnsi="仿宋" w:cs="宋体" w:hint="eastAsia"/>
                <w:sz w:val="22"/>
                <w:szCs w:val="22"/>
              </w:rPr>
              <w:t>，</w:t>
            </w:r>
            <w:r w:rsidRPr="00C13E52">
              <w:rPr>
                <w:rFonts w:ascii="仿宋" w:eastAsia="仿宋" w:hAnsi="仿宋" w:cs="宋体"/>
                <w:sz w:val="22"/>
                <w:szCs w:val="22"/>
              </w:rPr>
              <w:t>NOESY</w:t>
            </w:r>
            <w:r w:rsidRPr="00C13E52">
              <w:rPr>
                <w:rFonts w:ascii="仿宋" w:eastAsia="仿宋" w:hAnsi="仿宋" w:cs="宋体" w:hint="eastAsia"/>
                <w:sz w:val="22"/>
                <w:szCs w:val="22"/>
              </w:rPr>
              <w:t>，</w:t>
            </w:r>
            <w:r w:rsidRPr="00C13E52">
              <w:rPr>
                <w:rFonts w:ascii="仿宋" w:eastAsia="仿宋" w:hAnsi="仿宋" w:cs="宋体"/>
                <w:sz w:val="22"/>
                <w:szCs w:val="22"/>
              </w:rPr>
              <w:t>ROESY</w:t>
            </w:r>
            <w:r w:rsidRPr="00C13E52">
              <w:rPr>
                <w:rFonts w:ascii="仿宋" w:eastAsia="仿宋" w:hAnsi="仿宋" w:cs="宋体" w:hint="eastAsia"/>
                <w:sz w:val="22"/>
                <w:szCs w:val="22"/>
              </w:rPr>
              <w:t>，</w:t>
            </w:r>
            <w:r w:rsidRPr="00C13E52">
              <w:rPr>
                <w:rFonts w:ascii="仿宋" w:eastAsia="仿宋" w:hAnsi="仿宋" w:cs="宋体"/>
                <w:sz w:val="22"/>
                <w:szCs w:val="22"/>
              </w:rPr>
              <w:t>HMQC</w:t>
            </w:r>
            <w:r w:rsidRPr="00C13E52">
              <w:rPr>
                <w:rFonts w:ascii="仿宋" w:eastAsia="仿宋" w:hAnsi="仿宋" w:cs="宋体" w:hint="eastAsia"/>
                <w:sz w:val="22"/>
                <w:szCs w:val="22"/>
              </w:rPr>
              <w:t>，</w:t>
            </w:r>
            <w:r w:rsidRPr="00C13E52">
              <w:rPr>
                <w:rFonts w:ascii="仿宋" w:eastAsia="仿宋" w:hAnsi="仿宋" w:cs="宋体"/>
                <w:sz w:val="22"/>
                <w:szCs w:val="22"/>
              </w:rPr>
              <w:t>HSQC</w:t>
            </w:r>
            <w:r w:rsidRPr="00C13E52">
              <w:rPr>
                <w:rFonts w:ascii="仿宋" w:eastAsia="仿宋" w:hAnsi="仿宋" w:cs="宋体" w:hint="eastAsia"/>
                <w:sz w:val="22"/>
                <w:szCs w:val="22"/>
              </w:rPr>
              <w:t>，</w:t>
            </w:r>
            <w:r w:rsidRPr="00C13E52">
              <w:rPr>
                <w:rFonts w:ascii="仿宋" w:eastAsia="仿宋" w:hAnsi="仿宋" w:cs="宋体"/>
                <w:sz w:val="22"/>
                <w:szCs w:val="22"/>
              </w:rPr>
              <w:t>HMBC</w:t>
            </w:r>
            <w:r w:rsidRPr="00C13E52">
              <w:rPr>
                <w:rFonts w:ascii="仿宋" w:eastAsia="仿宋" w:hAnsi="仿宋" w:cs="宋体" w:hint="eastAsia"/>
                <w:sz w:val="22"/>
                <w:szCs w:val="22"/>
              </w:rPr>
              <w:t>，</w:t>
            </w:r>
            <w:r w:rsidRPr="00C13E52">
              <w:rPr>
                <w:rFonts w:ascii="仿宋" w:eastAsia="仿宋" w:hAnsi="仿宋" w:cs="宋体"/>
                <w:sz w:val="22"/>
                <w:szCs w:val="22"/>
              </w:rPr>
              <w:t>TOCSY</w:t>
            </w:r>
            <w:r w:rsidRPr="00C13E52">
              <w:rPr>
                <w:rFonts w:ascii="仿宋" w:eastAsia="仿宋" w:hAnsi="仿宋" w:cs="宋体" w:hint="eastAsia"/>
                <w:sz w:val="22"/>
                <w:szCs w:val="22"/>
              </w:rPr>
              <w:t>等）的测试。</w:t>
            </w:r>
            <w:r w:rsidRPr="00C13E52">
              <w:rPr>
                <w:rFonts w:ascii="仿宋" w:eastAsia="仿宋" w:hAnsi="仿宋" w:cs="宋体"/>
                <w:sz w:val="22"/>
                <w:szCs w:val="22"/>
              </w:rPr>
              <w:t xml:space="preserve"> 2</w:t>
            </w:r>
            <w:r w:rsidRPr="00C13E52">
              <w:rPr>
                <w:rFonts w:ascii="仿宋" w:eastAsia="仿宋" w:hAnsi="仿宋" w:cs="宋体" w:hint="eastAsia"/>
                <w:sz w:val="22"/>
                <w:szCs w:val="22"/>
              </w:rPr>
              <w:t>、微量样品的</w:t>
            </w:r>
            <w:r w:rsidRPr="00C13E52">
              <w:rPr>
                <w:rFonts w:ascii="仿宋" w:eastAsia="仿宋" w:hAnsi="仿宋" w:cs="宋体"/>
                <w:sz w:val="22"/>
                <w:szCs w:val="22"/>
              </w:rPr>
              <w:t xml:space="preserve"> </w:t>
            </w:r>
            <w:r w:rsidRPr="00C13E52">
              <w:rPr>
                <w:rFonts w:ascii="仿宋" w:eastAsia="仿宋" w:hAnsi="仿宋" w:cs="宋体" w:hint="eastAsia"/>
                <w:sz w:val="22"/>
                <w:szCs w:val="22"/>
              </w:rPr>
              <w:t>测定及混合物定量分析等。</w:t>
            </w:r>
            <w:r w:rsidRPr="00C13E52">
              <w:rPr>
                <w:rFonts w:ascii="仿宋" w:eastAsia="仿宋" w:hAnsi="仿宋" w:cs="宋体"/>
                <w:sz w:val="22"/>
                <w:szCs w:val="22"/>
              </w:rPr>
              <w:t xml:space="preserve"> 3</w:t>
            </w:r>
            <w:r w:rsidRPr="00C13E52">
              <w:rPr>
                <w:rFonts w:ascii="仿宋" w:eastAsia="仿宋" w:hAnsi="仿宋" w:cs="宋体" w:hint="eastAsia"/>
                <w:sz w:val="22"/>
                <w:szCs w:val="22"/>
              </w:rPr>
              <w:t>、药物定量分析。</w:t>
            </w:r>
            <w:r w:rsidRPr="00C13E52">
              <w:rPr>
                <w:rFonts w:ascii="仿宋" w:eastAsia="仿宋" w:hAnsi="仿宋" w:cs="宋体"/>
                <w:sz w:val="22"/>
                <w:szCs w:val="22"/>
              </w:rPr>
              <w:t xml:space="preserve"> 4</w:t>
            </w:r>
            <w:r w:rsidRPr="00C13E52">
              <w:rPr>
                <w:rFonts w:ascii="仿宋" w:eastAsia="仿宋" w:hAnsi="仿宋" w:cs="宋体" w:hint="eastAsia"/>
                <w:sz w:val="22"/>
                <w:szCs w:val="22"/>
              </w:rPr>
              <w:t>、有机化合物的结构分析结构确认。如合成药物、化工产品、农药及其中间体等的结构测定，天然产物的结构确认，以及其它化合物的结构分析，如高分子化合物、配合物等，以及化学反应动力学研究等。</w:t>
            </w:r>
            <w:r w:rsidRPr="00C13E52">
              <w:rPr>
                <w:rFonts w:ascii="仿宋" w:eastAsia="仿宋" w:hAnsi="仿宋" w:cs="宋体"/>
                <w:sz w:val="22"/>
                <w:szCs w:val="22"/>
              </w:rPr>
              <w:t xml:space="preserve"> 5</w:t>
            </w:r>
            <w:r w:rsidRPr="00C13E52">
              <w:rPr>
                <w:rFonts w:ascii="仿宋" w:eastAsia="仿宋" w:hAnsi="仿宋" w:cs="宋体" w:hint="eastAsia"/>
                <w:sz w:val="22"/>
                <w:szCs w:val="22"/>
              </w:rPr>
              <w:t>、新药报批材料中的结构确证材料。</w:t>
            </w:r>
            <w:r w:rsidRPr="00C13E52">
              <w:rPr>
                <w:rFonts w:ascii="仿宋" w:eastAsia="仿宋" w:hAnsi="仿宋" w:cs="宋体"/>
                <w:sz w:val="22"/>
                <w:szCs w:val="22"/>
              </w:rPr>
              <w:t xml:space="preserve"> 6</w:t>
            </w:r>
            <w:r w:rsidRPr="00C13E52">
              <w:rPr>
                <w:rFonts w:ascii="仿宋" w:eastAsia="仿宋" w:hAnsi="仿宋" w:cs="宋体" w:hint="eastAsia"/>
                <w:sz w:val="22"/>
                <w:szCs w:val="22"/>
              </w:rPr>
              <w:t>、生物大分子（蛋白质、多肽等）在溶液中的结构研究，构象分</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7200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孔令义</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025-83271405</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104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离子阱质谱仪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MSD Trap  SL 1100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80.28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化合物结构解析及新化合物寻找。</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1450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1965</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0.3</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徐德然</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025-83271408</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105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三重四极杆液质联用仪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AGILENT 1260/6420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84.78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主要用于药代动的定量检测</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临床医学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r w:rsidRPr="00C13E52">
              <w:rPr>
                <w:rFonts w:ascii="仿宋" w:eastAsia="仿宋" w:hAnsi="仿宋" w:cs="宋体"/>
                <w:sz w:val="22"/>
                <w:szCs w:val="22"/>
              </w:rPr>
              <w:t>,</w:t>
            </w:r>
            <w:r w:rsidRPr="00C13E52">
              <w:rPr>
                <w:rFonts w:ascii="仿宋" w:eastAsia="仿宋" w:hAnsi="仿宋" w:cs="宋体" w:hint="eastAsia"/>
                <w:sz w:val="22"/>
                <w:szCs w:val="22"/>
              </w:rPr>
              <w:t>食品科学技术</w:t>
            </w:r>
            <w:r w:rsidRPr="00C13E52">
              <w:rPr>
                <w:rFonts w:ascii="仿宋" w:eastAsia="仿宋" w:hAnsi="仿宋" w:cs="宋体"/>
                <w:sz w:val="22"/>
                <w:szCs w:val="22"/>
              </w:rPr>
              <w:t>,</w:t>
            </w:r>
            <w:r w:rsidRPr="00C13E52">
              <w:rPr>
                <w:rFonts w:ascii="仿宋" w:eastAsia="仿宋" w:hAnsi="仿宋" w:cs="宋体" w:hint="eastAsia"/>
                <w:sz w:val="22"/>
                <w:szCs w:val="22"/>
              </w:rPr>
              <w:t>环境科学技术及资源科学技术</w:t>
            </w:r>
            <w:r w:rsidRPr="00C13E52">
              <w:rPr>
                <w:rFonts w:ascii="仿宋" w:eastAsia="仿宋" w:hAnsi="仿宋" w:cs="宋体"/>
                <w:sz w:val="22"/>
                <w:szCs w:val="22"/>
              </w:rPr>
              <w:t>,</w:t>
            </w:r>
            <w:r w:rsidRPr="00C13E52">
              <w:rPr>
                <w:rFonts w:ascii="仿宋" w:eastAsia="仿宋" w:hAnsi="仿宋" w:cs="宋体" w:hint="eastAsia"/>
                <w:sz w:val="22"/>
                <w:szCs w:val="22"/>
              </w:rPr>
              <w:t>安全科学技术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4856</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吕青林</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025-86185417</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106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1100LC/MSD</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126.0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主要用于中药或天然药物有效成分的定性及定量分析。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临床医学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r w:rsidRPr="00C13E52">
              <w:rPr>
                <w:rFonts w:ascii="仿宋" w:eastAsia="仿宋" w:hAnsi="仿宋" w:cs="宋体"/>
                <w:sz w:val="22"/>
                <w:szCs w:val="22"/>
              </w:rPr>
              <w:t>,</w:t>
            </w:r>
            <w:r w:rsidRPr="00C13E52">
              <w:rPr>
                <w:rFonts w:ascii="仿宋" w:eastAsia="仿宋" w:hAnsi="仿宋" w:cs="宋体" w:hint="eastAsia"/>
                <w:sz w:val="22"/>
                <w:szCs w:val="22"/>
              </w:rPr>
              <w:t>食品科学技术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3300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陈君</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025-83271382</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107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1100LC/MSD</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57.96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复杂体系中微量成分的紫外或质谱定性及定量分析。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农学</w:t>
            </w:r>
            <w:r w:rsidRPr="00C13E52">
              <w:rPr>
                <w:rFonts w:ascii="仿宋" w:eastAsia="仿宋" w:hAnsi="仿宋" w:cs="宋体"/>
                <w:sz w:val="22"/>
                <w:szCs w:val="22"/>
              </w:rPr>
              <w:t>,</w:t>
            </w:r>
            <w:r w:rsidRPr="00C13E52">
              <w:rPr>
                <w:rFonts w:ascii="仿宋" w:eastAsia="仿宋" w:hAnsi="仿宋" w:cs="宋体" w:hint="eastAsia"/>
                <w:sz w:val="22"/>
                <w:szCs w:val="22"/>
              </w:rPr>
              <w:t>林学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r w:rsidRPr="00C13E52">
              <w:rPr>
                <w:rFonts w:ascii="仿宋" w:eastAsia="仿宋" w:hAnsi="仿宋" w:cs="宋体"/>
                <w:sz w:val="22"/>
                <w:szCs w:val="22"/>
              </w:rPr>
              <w:t>,</w:t>
            </w:r>
            <w:r w:rsidRPr="00C13E52">
              <w:rPr>
                <w:rFonts w:ascii="仿宋" w:eastAsia="仿宋" w:hAnsi="仿宋" w:cs="宋体" w:hint="eastAsia"/>
                <w:sz w:val="22"/>
                <w:szCs w:val="22"/>
              </w:rPr>
              <w:t>食品科学技术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820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陈君</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025-83271382</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108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毛细管液相色谱仪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89.81</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中药微量成分的分离分析。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850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陈君</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025-83271382</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109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高效液相色谱仪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LC1100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73.52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用于有紫外波长的物质的含量测定及定性、与质谱联用做定量及定性分析。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1550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1080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徐德然</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025-83271408</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110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芯片液相系统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安捷伦</w:t>
            </w:r>
            <w:r w:rsidRPr="00C13E52">
              <w:rPr>
                <w:rFonts w:ascii="仿宋" w:eastAsia="仿宋" w:hAnsi="仿宋" w:cs="宋体"/>
                <w:sz w:val="22"/>
                <w:szCs w:val="22"/>
              </w:rPr>
              <w:t>Chip-LC</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69.45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蛋白质组学研究</w:t>
            </w:r>
            <w:r w:rsidRPr="00C13E52">
              <w:rPr>
                <w:rFonts w:ascii="仿宋" w:eastAsia="仿宋" w:hAnsi="仿宋" w:cs="宋体"/>
                <w:sz w:val="22"/>
                <w:szCs w:val="22"/>
              </w:rPr>
              <w:t>;</w:t>
            </w:r>
            <w:r w:rsidRPr="00C13E52">
              <w:rPr>
                <w:rFonts w:ascii="仿宋" w:eastAsia="仿宋" w:hAnsi="仿宋" w:cs="宋体" w:hint="eastAsia"/>
                <w:sz w:val="22"/>
                <w:szCs w:val="22"/>
              </w:rPr>
              <w:t>代谢组学研究；寡聚糖和糖蛋白的研究；小分子化合物分析；</w:t>
            </w:r>
            <w:r w:rsidRPr="00C13E52">
              <w:rPr>
                <w:rFonts w:ascii="仿宋" w:eastAsia="仿宋" w:hAnsi="仿宋" w:cs="宋体"/>
                <w:sz w:val="22"/>
                <w:szCs w:val="22"/>
              </w:rPr>
              <w:t xml:space="preserve"> </w:t>
            </w:r>
            <w:r w:rsidRPr="00C13E52">
              <w:rPr>
                <w:rFonts w:ascii="仿宋" w:eastAsia="仿宋" w:hAnsi="仿宋" w:cs="宋体" w:hint="eastAsia"/>
                <w:sz w:val="22"/>
                <w:szCs w:val="22"/>
              </w:rPr>
              <w:t>药物发现和研发；食品和环境样品分析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陈君</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025-83271382</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111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多维液相色谱系统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1260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60.25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t>
            </w:r>
            <w:r w:rsidRPr="00C13E52">
              <w:rPr>
                <w:rFonts w:ascii="仿宋" w:eastAsia="仿宋" w:hAnsi="仿宋" w:cs="宋体" w:hint="eastAsia"/>
                <w:sz w:val="22"/>
                <w:szCs w:val="22"/>
              </w:rPr>
              <w:t>中药成分的分析与检测</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4000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张勉</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025-86185137</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112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高效液相色谱仪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1290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64.15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t>
            </w:r>
            <w:r w:rsidRPr="00C13E52">
              <w:rPr>
                <w:rFonts w:ascii="仿宋" w:eastAsia="仿宋" w:hAnsi="仿宋" w:cs="宋体" w:hint="eastAsia"/>
                <w:sz w:val="22"/>
                <w:szCs w:val="22"/>
              </w:rPr>
              <w:t>中药成分的分析与检测</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1380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朱艳</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025-86185130</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113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多媒体互动教室</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JND4000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65.0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中药显微鉴别实验教学</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吴刚</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025-86185250</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114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三重串联四级杆质谱仪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6460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96.61</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药物</w:t>
            </w:r>
            <w:r w:rsidRPr="00C13E52">
              <w:rPr>
                <w:rFonts w:ascii="仿宋" w:eastAsia="仿宋" w:hAnsi="仿宋" w:cs="宋体"/>
                <w:sz w:val="22"/>
                <w:szCs w:val="22"/>
              </w:rPr>
              <w:t xml:space="preserve"> ADME/DMPK </w:t>
            </w:r>
            <w:r w:rsidRPr="00C13E52">
              <w:rPr>
                <w:rFonts w:ascii="仿宋" w:eastAsia="仿宋" w:hAnsi="仿宋" w:cs="宋体" w:hint="eastAsia"/>
                <w:sz w:val="22"/>
                <w:szCs w:val="22"/>
              </w:rPr>
              <w:t>研究、生物标记物验证、临床研究、食品安全、毒理学和环境分析领域定量应用</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3600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陈君</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025-83271382</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115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多级离子阱质谱仪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amazon  SL</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92.52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化合物结构解析及新化合物寻找。</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1940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2530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0.35</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孔令义</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025-83271408</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116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超高效液相色谱系统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Agileng  UPLC 1290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51.41</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快速度低流速液相分析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1470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650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孔令义</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025-83271408</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117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飞行时间质谱仪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1260/6530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175.0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中药活性成分鉴别，精确分子量确定</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0.5</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刘吉华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025-86185157</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118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飞行时间质谱联用仪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1290UHPLC/6520QTOF</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196.68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该仪器适用于常量，微量，痕量的药物及其代谢物的精确质量测定，结构确证；</w:t>
            </w:r>
            <w:r w:rsidRPr="00C13E52">
              <w:rPr>
                <w:rFonts w:ascii="仿宋" w:eastAsia="仿宋" w:hAnsi="仿宋" w:cs="宋体"/>
                <w:sz w:val="22"/>
                <w:szCs w:val="22"/>
              </w:rPr>
              <w:br/>
            </w:r>
            <w:r w:rsidRPr="00C13E52">
              <w:rPr>
                <w:rFonts w:ascii="仿宋" w:eastAsia="仿宋" w:hAnsi="仿宋" w:cs="宋体" w:hint="eastAsia"/>
                <w:sz w:val="22"/>
                <w:szCs w:val="22"/>
              </w:rPr>
              <w:t>传统中药等（单味药和复方）复杂体系的分析研究；多肽，蛋白质，核苷酸，多糖等生物大分子聚合物的分析。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2080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1630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0.5</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孔令义</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025-83271200</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119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6520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199.65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与</w:t>
            </w:r>
            <w:r w:rsidRPr="00C13E52">
              <w:rPr>
                <w:rFonts w:ascii="仿宋" w:eastAsia="仿宋" w:hAnsi="仿宋" w:cs="宋体"/>
                <w:sz w:val="22"/>
                <w:szCs w:val="22"/>
              </w:rPr>
              <w:t>HPLC</w:t>
            </w:r>
            <w:r w:rsidRPr="00C13E52">
              <w:rPr>
                <w:rFonts w:ascii="仿宋" w:eastAsia="仿宋" w:hAnsi="仿宋" w:cs="宋体" w:hint="eastAsia"/>
                <w:sz w:val="22"/>
                <w:szCs w:val="22"/>
              </w:rPr>
              <w:t>联用，实现对色谱峰定性定量分析。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3300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陈君</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025-83271200</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120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毛细管电泳仪系统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66.14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复杂体系中成分的分离与定量分析。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农学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食品科学技术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李萍</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025-83271382</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121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流式细胞仪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FACSCALIBUR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80.96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细胞周期和</w:t>
            </w:r>
            <w:r w:rsidRPr="00C13E52">
              <w:rPr>
                <w:rFonts w:ascii="仿宋" w:eastAsia="仿宋" w:hAnsi="仿宋" w:cs="宋体"/>
                <w:sz w:val="22"/>
                <w:szCs w:val="22"/>
              </w:rPr>
              <w:t>DNA</w:t>
            </w:r>
            <w:r w:rsidRPr="00C13E52">
              <w:rPr>
                <w:rFonts w:ascii="仿宋" w:eastAsia="仿宋" w:hAnsi="仿宋" w:cs="宋体" w:hint="eastAsia"/>
                <w:sz w:val="22"/>
                <w:szCs w:val="22"/>
              </w:rPr>
              <w:t>倍体分析；凋亡检测；细胞免疫表型分析；线粒体膜电位检测；细胞因子测定；细胞分选。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0.1</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中药学院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戴岳</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025-83271400</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122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飞行时间质谱仪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1260-6230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86.66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药物活性成分鉴别；精确分子量确定；杂质鉴别；</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r w:rsidRPr="00C13E52">
              <w:rPr>
                <w:rFonts w:ascii="仿宋" w:eastAsia="仿宋" w:hAnsi="仿宋" w:cs="宋体"/>
                <w:sz w:val="22"/>
                <w:szCs w:val="22"/>
              </w:rPr>
              <w:t>,</w:t>
            </w:r>
            <w:r w:rsidRPr="00C13E52">
              <w:rPr>
                <w:rFonts w:ascii="仿宋" w:eastAsia="仿宋" w:hAnsi="仿宋" w:cs="宋体" w:hint="eastAsia"/>
                <w:sz w:val="22"/>
                <w:szCs w:val="22"/>
              </w:rPr>
              <w:t>食品科学技术</w:t>
            </w:r>
            <w:r w:rsidRPr="00C13E52">
              <w:rPr>
                <w:rFonts w:ascii="仿宋" w:eastAsia="仿宋" w:hAnsi="仿宋" w:cs="宋体"/>
                <w:sz w:val="22"/>
                <w:szCs w:val="22"/>
              </w:rPr>
              <w:t>,</w:t>
            </w:r>
            <w:r w:rsidRPr="00C13E52">
              <w:rPr>
                <w:rFonts w:ascii="仿宋" w:eastAsia="仿宋" w:hAnsi="仿宋" w:cs="宋体" w:hint="eastAsia"/>
                <w:sz w:val="22"/>
                <w:szCs w:val="22"/>
              </w:rPr>
              <w:t>环境科学技术及资源科学技术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15.8</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沈文斌</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025-83271233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123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单晶衍射仪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SMAT APEX II</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158.02</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用于测定单晶分子的准确三维立体结构（包括键长、键角、构型、构像及成键电子密度等）及分子在晶格中的排列状况；中小分子直至大分子晶体的分子结构分析，绝对构型测定及精密电子密度测定，广泛应用于化学，分子生物学，药物学，物理学，矿物学和材料科学等方面的分析研究。</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物理学</w:t>
            </w:r>
            <w:r w:rsidRPr="00C13E52">
              <w:rPr>
                <w:rFonts w:ascii="仿宋" w:eastAsia="仿宋" w:hAnsi="仿宋" w:cs="宋体"/>
                <w:sz w:val="22"/>
                <w:szCs w:val="22"/>
              </w:rPr>
              <w:t>,</w:t>
            </w: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材料科学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宋喆</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025-83271233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124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分子间相互作用分析系统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NT115</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118.56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宋体" w:eastAsia="宋体" w:hAnsi="宋体" w:cs="宋体" w:hint="eastAsia"/>
                <w:sz w:val="22"/>
                <w:szCs w:val="22"/>
              </w:rPr>
              <w:t>Ø</w:t>
            </w:r>
            <w:r w:rsidRPr="00C13E52">
              <w:rPr>
                <w:rFonts w:ascii="仿宋" w:eastAsia="仿宋" w:hAnsi="仿宋" w:cs="宋体"/>
                <w:sz w:val="22"/>
                <w:szCs w:val="22"/>
              </w:rPr>
              <w:t xml:space="preserve"> </w:t>
            </w:r>
            <w:r w:rsidRPr="00C13E52">
              <w:rPr>
                <w:rFonts w:ascii="仿宋" w:eastAsia="仿宋" w:hAnsi="仿宋" w:cs="宋体" w:hint="eastAsia"/>
                <w:sz w:val="22"/>
                <w:szCs w:val="22"/>
              </w:rPr>
              <w:t>亲和力和动力学：</w:t>
            </w:r>
            <w:r w:rsidRPr="00C13E52">
              <w:rPr>
                <w:rFonts w:ascii="仿宋" w:eastAsia="仿宋" w:hAnsi="仿宋" w:cs="宋体"/>
                <w:sz w:val="22"/>
                <w:szCs w:val="22"/>
              </w:rPr>
              <w:t>KD</w:t>
            </w:r>
            <w:r w:rsidRPr="00C13E52">
              <w:rPr>
                <w:rFonts w:ascii="仿宋" w:eastAsia="仿宋" w:hAnsi="仿宋" w:cs="宋体" w:hint="eastAsia"/>
                <w:sz w:val="22"/>
                <w:szCs w:val="22"/>
              </w:rPr>
              <w:t>、酶动力学</w:t>
            </w:r>
            <w:r w:rsidRPr="00C13E52">
              <w:rPr>
                <w:rFonts w:ascii="仿宋" w:eastAsia="仿宋" w:hAnsi="仿宋" w:cs="宋体"/>
                <w:sz w:val="22"/>
                <w:szCs w:val="22"/>
              </w:rPr>
              <w:t>(vmax, kcat)</w:t>
            </w:r>
            <w:r w:rsidRPr="00C13E52">
              <w:rPr>
                <w:rFonts w:ascii="仿宋" w:eastAsia="仿宋" w:hAnsi="仿宋" w:cs="宋体"/>
                <w:sz w:val="22"/>
                <w:szCs w:val="22"/>
              </w:rPr>
              <w:br/>
            </w:r>
            <w:r w:rsidRPr="00C13E52">
              <w:rPr>
                <w:rFonts w:ascii="宋体" w:eastAsia="宋体" w:hAnsi="宋体" w:cs="宋体" w:hint="eastAsia"/>
                <w:sz w:val="22"/>
                <w:szCs w:val="22"/>
              </w:rPr>
              <w:t>Ø</w:t>
            </w:r>
            <w:r w:rsidRPr="00C13E52">
              <w:rPr>
                <w:rFonts w:ascii="仿宋" w:eastAsia="仿宋" w:hAnsi="仿宋" w:cs="宋体"/>
                <w:sz w:val="22"/>
                <w:szCs w:val="22"/>
              </w:rPr>
              <w:t xml:space="preserve"> </w:t>
            </w:r>
            <w:r w:rsidRPr="00C13E52">
              <w:rPr>
                <w:rFonts w:ascii="仿宋" w:eastAsia="仿宋" w:hAnsi="仿宋" w:cs="宋体" w:hint="eastAsia"/>
                <w:sz w:val="22"/>
                <w:szCs w:val="22"/>
              </w:rPr>
              <w:t>化学计量学：生物分子结合位点的数目</w:t>
            </w:r>
            <w:r w:rsidRPr="00C13E52">
              <w:rPr>
                <w:rFonts w:ascii="仿宋" w:eastAsia="仿宋" w:hAnsi="仿宋" w:cs="宋体"/>
                <w:sz w:val="22"/>
                <w:szCs w:val="22"/>
              </w:rPr>
              <w:br/>
            </w:r>
            <w:r w:rsidRPr="00C13E52">
              <w:rPr>
                <w:rFonts w:ascii="宋体" w:eastAsia="宋体" w:hAnsi="宋体" w:cs="宋体" w:hint="eastAsia"/>
                <w:sz w:val="22"/>
                <w:szCs w:val="22"/>
              </w:rPr>
              <w:t>Ø</w:t>
            </w:r>
            <w:r w:rsidRPr="00C13E52">
              <w:rPr>
                <w:rFonts w:ascii="仿宋" w:eastAsia="仿宋" w:hAnsi="仿宋" w:cs="宋体"/>
                <w:sz w:val="22"/>
                <w:szCs w:val="22"/>
              </w:rPr>
              <w:t xml:space="preserve"> </w:t>
            </w:r>
            <w:r w:rsidRPr="00C13E52">
              <w:rPr>
                <w:rFonts w:ascii="仿宋" w:eastAsia="仿宋" w:hAnsi="仿宋" w:cs="宋体" w:hint="eastAsia"/>
                <w:sz w:val="22"/>
                <w:szCs w:val="22"/>
              </w:rPr>
              <w:t>热力学参数：Δ</w:t>
            </w:r>
            <w:r w:rsidRPr="00C13E52">
              <w:rPr>
                <w:rFonts w:ascii="仿宋" w:eastAsia="仿宋" w:hAnsi="仿宋" w:cs="宋体"/>
                <w:sz w:val="22"/>
                <w:szCs w:val="22"/>
              </w:rPr>
              <w:t>G (</w:t>
            </w:r>
            <w:r w:rsidRPr="00C13E52">
              <w:rPr>
                <w:rFonts w:ascii="仿宋" w:eastAsia="仿宋" w:hAnsi="仿宋" w:cs="宋体" w:hint="eastAsia"/>
                <w:sz w:val="22"/>
                <w:szCs w:val="22"/>
              </w:rPr>
              <w:t>自由能</w:t>
            </w:r>
            <w:r w:rsidRPr="00C13E52">
              <w:rPr>
                <w:rFonts w:ascii="仿宋" w:eastAsia="仿宋" w:hAnsi="仿宋" w:cs="宋体"/>
                <w:sz w:val="22"/>
                <w:szCs w:val="22"/>
              </w:rPr>
              <w:t xml:space="preserve"> )</w:t>
            </w:r>
            <w:r w:rsidRPr="00C13E52">
              <w:rPr>
                <w:rFonts w:ascii="仿宋" w:eastAsia="仿宋" w:hAnsi="仿宋" w:cs="宋体" w:hint="eastAsia"/>
                <w:sz w:val="22"/>
                <w:szCs w:val="22"/>
              </w:rPr>
              <w:t>、Δ</w:t>
            </w:r>
            <w:r w:rsidRPr="00C13E52">
              <w:rPr>
                <w:rFonts w:ascii="仿宋" w:eastAsia="仿宋" w:hAnsi="仿宋" w:cs="宋体"/>
                <w:sz w:val="22"/>
                <w:szCs w:val="22"/>
              </w:rPr>
              <w:t>H (</w:t>
            </w:r>
            <w:r w:rsidRPr="00C13E52">
              <w:rPr>
                <w:rFonts w:ascii="仿宋" w:eastAsia="仿宋" w:hAnsi="仿宋" w:cs="宋体" w:hint="eastAsia"/>
                <w:sz w:val="22"/>
                <w:szCs w:val="22"/>
              </w:rPr>
              <w:t>焓</w:t>
            </w:r>
            <w:r w:rsidRPr="00C13E52">
              <w:rPr>
                <w:rFonts w:ascii="仿宋" w:eastAsia="仿宋" w:hAnsi="仿宋" w:cs="宋体"/>
                <w:sz w:val="22"/>
                <w:szCs w:val="22"/>
              </w:rPr>
              <w:t>)</w:t>
            </w:r>
            <w:r w:rsidRPr="00C13E52">
              <w:rPr>
                <w:rFonts w:ascii="仿宋" w:eastAsia="仿宋" w:hAnsi="仿宋" w:cs="宋体" w:hint="eastAsia"/>
                <w:sz w:val="22"/>
                <w:szCs w:val="22"/>
              </w:rPr>
              <w:t>、Δ</w:t>
            </w:r>
            <w:r w:rsidRPr="00C13E52">
              <w:rPr>
                <w:rFonts w:ascii="仿宋" w:eastAsia="仿宋" w:hAnsi="仿宋" w:cs="宋体"/>
                <w:sz w:val="22"/>
                <w:szCs w:val="22"/>
              </w:rPr>
              <w:t>S (</w:t>
            </w:r>
            <w:r w:rsidRPr="00C13E52">
              <w:rPr>
                <w:rFonts w:ascii="仿宋" w:eastAsia="仿宋" w:hAnsi="仿宋" w:cs="宋体" w:hint="eastAsia"/>
                <w:sz w:val="22"/>
                <w:szCs w:val="22"/>
              </w:rPr>
              <w:t>熵</w:t>
            </w:r>
            <w:r w:rsidRPr="00C13E52">
              <w:rPr>
                <w:rFonts w:ascii="仿宋" w:eastAsia="仿宋" w:hAnsi="仿宋" w:cs="宋体"/>
                <w:sz w:val="22"/>
                <w:szCs w:val="22"/>
              </w:rPr>
              <w:t>)</w:t>
            </w:r>
            <w:r w:rsidRPr="00C13E52">
              <w:rPr>
                <w:rFonts w:ascii="仿宋" w:eastAsia="仿宋" w:hAnsi="仿宋" w:cs="宋体"/>
                <w:sz w:val="22"/>
                <w:szCs w:val="22"/>
              </w:rPr>
              <w:br/>
            </w:r>
            <w:r w:rsidRPr="00C13E52">
              <w:rPr>
                <w:rFonts w:ascii="宋体" w:eastAsia="宋体" w:hAnsi="宋体" w:cs="宋体" w:hint="eastAsia"/>
                <w:sz w:val="22"/>
                <w:szCs w:val="22"/>
              </w:rPr>
              <w:t>Ø</w:t>
            </w:r>
            <w:r w:rsidRPr="00C13E52">
              <w:rPr>
                <w:rFonts w:ascii="仿宋" w:eastAsia="仿宋" w:hAnsi="仿宋" w:cs="宋体"/>
                <w:sz w:val="22"/>
                <w:szCs w:val="22"/>
              </w:rPr>
              <w:t xml:space="preserve"> </w:t>
            </w:r>
            <w:r w:rsidRPr="00C13E52">
              <w:rPr>
                <w:rFonts w:ascii="仿宋" w:eastAsia="仿宋" w:hAnsi="仿宋" w:cs="宋体" w:hint="eastAsia"/>
                <w:sz w:val="22"/>
                <w:szCs w:val="22"/>
              </w:rPr>
              <w:t>竞争性实验中研究抑制物亲和力</w:t>
            </w:r>
            <w:r w:rsidRPr="00C13E52">
              <w:rPr>
                <w:rFonts w:ascii="仿宋" w:eastAsia="仿宋" w:hAnsi="仿宋" w:cs="宋体"/>
                <w:sz w:val="22"/>
                <w:szCs w:val="22"/>
              </w:rPr>
              <w:t>Ki</w:t>
            </w:r>
            <w:r w:rsidRPr="00C13E52">
              <w:rPr>
                <w:rFonts w:ascii="仿宋" w:eastAsia="仿宋" w:hAnsi="仿宋" w:cs="宋体"/>
                <w:sz w:val="22"/>
                <w:szCs w:val="22"/>
              </w:rPr>
              <w:br/>
            </w:r>
            <w:r w:rsidRPr="00C13E52">
              <w:rPr>
                <w:rFonts w:ascii="宋体" w:eastAsia="宋体" w:hAnsi="宋体" w:cs="宋体" w:hint="eastAsia"/>
                <w:sz w:val="22"/>
                <w:szCs w:val="22"/>
              </w:rPr>
              <w:t>Ø</w:t>
            </w:r>
            <w:r w:rsidRPr="00C13E52">
              <w:rPr>
                <w:rFonts w:ascii="仿宋" w:eastAsia="仿宋" w:hAnsi="仿宋" w:cs="宋体"/>
                <w:sz w:val="22"/>
                <w:szCs w:val="22"/>
              </w:rPr>
              <w:t xml:space="preserve"> </w:t>
            </w:r>
            <w:r w:rsidRPr="00C13E52">
              <w:rPr>
                <w:rFonts w:ascii="仿宋" w:eastAsia="仿宋" w:hAnsi="仿宋" w:cs="宋体" w:hint="eastAsia"/>
                <w:sz w:val="22"/>
                <w:szCs w:val="22"/>
              </w:rPr>
              <w:t>多组分反应</w:t>
            </w:r>
            <w:r w:rsidRPr="00C13E52">
              <w:rPr>
                <w:rFonts w:ascii="仿宋" w:eastAsia="仿宋" w:hAnsi="仿宋" w:cs="宋体"/>
                <w:sz w:val="22"/>
                <w:szCs w:val="22"/>
              </w:rPr>
              <w:br/>
            </w:r>
            <w:r w:rsidRPr="00C13E52">
              <w:rPr>
                <w:rFonts w:ascii="宋体" w:eastAsia="宋体" w:hAnsi="宋体" w:cs="宋体" w:hint="eastAsia"/>
                <w:sz w:val="22"/>
                <w:szCs w:val="22"/>
              </w:rPr>
              <w:t>Ø</w:t>
            </w:r>
            <w:r w:rsidRPr="00C13E52">
              <w:rPr>
                <w:rFonts w:ascii="仿宋" w:eastAsia="仿宋" w:hAnsi="仿宋" w:cs="宋体"/>
                <w:sz w:val="22"/>
                <w:szCs w:val="22"/>
              </w:rPr>
              <w:t xml:space="preserve"> </w:t>
            </w:r>
            <w:r w:rsidRPr="00C13E52">
              <w:rPr>
                <w:rFonts w:ascii="仿宋" w:eastAsia="仿宋" w:hAnsi="仿宋" w:cs="宋体" w:hint="eastAsia"/>
                <w:sz w:val="22"/>
                <w:szCs w:val="22"/>
              </w:rPr>
              <w:t>蛋白寡聚化</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1426</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1.426</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周萍</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025-83271203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125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核磁共振波谱仪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AVANCE300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158.68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、常规一维谱（</w:t>
            </w:r>
            <w:r w:rsidRPr="00C13E52">
              <w:rPr>
                <w:rFonts w:ascii="仿宋" w:eastAsia="仿宋" w:hAnsi="仿宋" w:cs="宋体"/>
                <w:sz w:val="22"/>
                <w:szCs w:val="22"/>
              </w:rPr>
              <w:t>1H</w:t>
            </w:r>
            <w:r w:rsidRPr="00C13E52">
              <w:rPr>
                <w:rFonts w:ascii="仿宋" w:eastAsia="仿宋" w:hAnsi="仿宋" w:cs="宋体" w:hint="eastAsia"/>
                <w:sz w:val="22"/>
                <w:szCs w:val="22"/>
              </w:rPr>
              <w:t>、</w:t>
            </w:r>
            <w:r w:rsidRPr="00C13E52">
              <w:rPr>
                <w:rFonts w:ascii="仿宋" w:eastAsia="仿宋" w:hAnsi="仿宋" w:cs="宋体"/>
                <w:sz w:val="22"/>
                <w:szCs w:val="22"/>
              </w:rPr>
              <w:t>13C</w:t>
            </w:r>
            <w:r w:rsidRPr="00C13E52">
              <w:rPr>
                <w:rFonts w:ascii="仿宋" w:eastAsia="仿宋" w:hAnsi="仿宋" w:cs="宋体" w:hint="eastAsia"/>
                <w:sz w:val="22"/>
                <w:szCs w:val="22"/>
              </w:rPr>
              <w:t>、</w:t>
            </w:r>
            <w:r w:rsidRPr="00C13E52">
              <w:rPr>
                <w:rFonts w:ascii="仿宋" w:eastAsia="仿宋" w:hAnsi="仿宋" w:cs="宋体"/>
                <w:sz w:val="22"/>
                <w:szCs w:val="22"/>
              </w:rPr>
              <w:t>19F</w:t>
            </w:r>
            <w:r w:rsidRPr="00C13E52">
              <w:rPr>
                <w:rFonts w:ascii="仿宋" w:eastAsia="仿宋" w:hAnsi="仿宋" w:cs="宋体" w:hint="eastAsia"/>
                <w:sz w:val="22"/>
                <w:szCs w:val="22"/>
              </w:rPr>
              <w:t>、</w:t>
            </w:r>
            <w:r w:rsidRPr="00C13E52">
              <w:rPr>
                <w:rFonts w:ascii="仿宋" w:eastAsia="仿宋" w:hAnsi="仿宋" w:cs="宋体"/>
                <w:sz w:val="22"/>
                <w:szCs w:val="22"/>
              </w:rPr>
              <w:t>31P</w:t>
            </w:r>
            <w:r w:rsidRPr="00C13E52">
              <w:rPr>
                <w:rFonts w:ascii="仿宋" w:eastAsia="仿宋" w:hAnsi="仿宋" w:cs="宋体" w:hint="eastAsia"/>
                <w:sz w:val="22"/>
                <w:szCs w:val="22"/>
              </w:rPr>
              <w:t>－</w:t>
            </w:r>
            <w:r w:rsidRPr="00C13E52">
              <w:rPr>
                <w:rFonts w:ascii="仿宋" w:eastAsia="仿宋" w:hAnsi="仿宋" w:cs="宋体"/>
                <w:sz w:val="22"/>
                <w:szCs w:val="22"/>
              </w:rPr>
              <w:t>NMR</w:t>
            </w:r>
            <w:r w:rsidRPr="00C13E52">
              <w:rPr>
                <w:rFonts w:ascii="仿宋" w:eastAsia="仿宋" w:hAnsi="仿宋" w:cs="宋体" w:hint="eastAsia"/>
                <w:sz w:val="22"/>
                <w:szCs w:val="22"/>
              </w:rPr>
              <w:t>，</w:t>
            </w:r>
            <w:r w:rsidRPr="00C13E52">
              <w:rPr>
                <w:rFonts w:ascii="仿宋" w:eastAsia="仿宋" w:hAnsi="仿宋" w:cs="宋体"/>
                <w:sz w:val="22"/>
                <w:szCs w:val="22"/>
              </w:rPr>
              <w:t>DEPT</w:t>
            </w:r>
            <w:r w:rsidRPr="00C13E52">
              <w:rPr>
                <w:rFonts w:ascii="仿宋" w:eastAsia="仿宋" w:hAnsi="仿宋" w:cs="宋体" w:hint="eastAsia"/>
                <w:sz w:val="22"/>
                <w:szCs w:val="22"/>
              </w:rPr>
              <w:t>谱等）和常规二维谱（</w:t>
            </w:r>
            <w:r w:rsidRPr="00C13E52">
              <w:rPr>
                <w:rFonts w:ascii="仿宋" w:eastAsia="仿宋" w:hAnsi="仿宋" w:cs="宋体"/>
                <w:sz w:val="22"/>
                <w:szCs w:val="22"/>
              </w:rPr>
              <w:t>COSY</w:t>
            </w:r>
            <w:r w:rsidRPr="00C13E52">
              <w:rPr>
                <w:rFonts w:ascii="仿宋" w:eastAsia="仿宋" w:hAnsi="仿宋" w:cs="宋体" w:hint="eastAsia"/>
                <w:sz w:val="22"/>
                <w:szCs w:val="22"/>
              </w:rPr>
              <w:t>，</w:t>
            </w:r>
            <w:r w:rsidRPr="00C13E52">
              <w:rPr>
                <w:rFonts w:ascii="仿宋" w:eastAsia="仿宋" w:hAnsi="仿宋" w:cs="宋体"/>
                <w:sz w:val="22"/>
                <w:szCs w:val="22"/>
              </w:rPr>
              <w:t>NOESY</w:t>
            </w:r>
            <w:r w:rsidRPr="00C13E52">
              <w:rPr>
                <w:rFonts w:ascii="仿宋" w:eastAsia="仿宋" w:hAnsi="仿宋" w:cs="宋体" w:hint="eastAsia"/>
                <w:sz w:val="22"/>
                <w:szCs w:val="22"/>
              </w:rPr>
              <w:t>，</w:t>
            </w:r>
            <w:r w:rsidRPr="00C13E52">
              <w:rPr>
                <w:rFonts w:ascii="仿宋" w:eastAsia="仿宋" w:hAnsi="仿宋" w:cs="宋体"/>
                <w:sz w:val="22"/>
                <w:szCs w:val="22"/>
              </w:rPr>
              <w:t>ROESY</w:t>
            </w:r>
            <w:r w:rsidRPr="00C13E52">
              <w:rPr>
                <w:rFonts w:ascii="仿宋" w:eastAsia="仿宋" w:hAnsi="仿宋" w:cs="宋体" w:hint="eastAsia"/>
                <w:sz w:val="22"/>
                <w:szCs w:val="22"/>
              </w:rPr>
              <w:t>，</w:t>
            </w:r>
            <w:r w:rsidRPr="00C13E52">
              <w:rPr>
                <w:rFonts w:ascii="仿宋" w:eastAsia="仿宋" w:hAnsi="仿宋" w:cs="宋体"/>
                <w:sz w:val="22"/>
                <w:szCs w:val="22"/>
              </w:rPr>
              <w:t>HMQC</w:t>
            </w:r>
            <w:r w:rsidRPr="00C13E52">
              <w:rPr>
                <w:rFonts w:ascii="仿宋" w:eastAsia="仿宋" w:hAnsi="仿宋" w:cs="宋体" w:hint="eastAsia"/>
                <w:sz w:val="22"/>
                <w:szCs w:val="22"/>
              </w:rPr>
              <w:t>，</w:t>
            </w:r>
            <w:r w:rsidRPr="00C13E52">
              <w:rPr>
                <w:rFonts w:ascii="仿宋" w:eastAsia="仿宋" w:hAnsi="仿宋" w:cs="宋体"/>
                <w:sz w:val="22"/>
                <w:szCs w:val="22"/>
              </w:rPr>
              <w:t>HSQC</w:t>
            </w:r>
            <w:r w:rsidRPr="00C13E52">
              <w:rPr>
                <w:rFonts w:ascii="仿宋" w:eastAsia="仿宋" w:hAnsi="仿宋" w:cs="宋体" w:hint="eastAsia"/>
                <w:sz w:val="22"/>
                <w:szCs w:val="22"/>
              </w:rPr>
              <w:t>，</w:t>
            </w:r>
            <w:r w:rsidRPr="00C13E52">
              <w:rPr>
                <w:rFonts w:ascii="仿宋" w:eastAsia="仿宋" w:hAnsi="仿宋" w:cs="宋体"/>
                <w:sz w:val="22"/>
                <w:szCs w:val="22"/>
              </w:rPr>
              <w:t>HMBC</w:t>
            </w:r>
            <w:r w:rsidRPr="00C13E52">
              <w:rPr>
                <w:rFonts w:ascii="仿宋" w:eastAsia="仿宋" w:hAnsi="仿宋" w:cs="宋体" w:hint="eastAsia"/>
                <w:sz w:val="22"/>
                <w:szCs w:val="22"/>
              </w:rPr>
              <w:t>，</w:t>
            </w:r>
            <w:r w:rsidRPr="00C13E52">
              <w:rPr>
                <w:rFonts w:ascii="仿宋" w:eastAsia="仿宋" w:hAnsi="仿宋" w:cs="宋体"/>
                <w:sz w:val="22"/>
                <w:szCs w:val="22"/>
              </w:rPr>
              <w:t>TOCSY</w:t>
            </w:r>
            <w:r w:rsidRPr="00C13E52">
              <w:rPr>
                <w:rFonts w:ascii="仿宋" w:eastAsia="仿宋" w:hAnsi="仿宋" w:cs="宋体" w:hint="eastAsia"/>
                <w:sz w:val="22"/>
                <w:szCs w:val="22"/>
              </w:rPr>
              <w:t>等）的测试。</w:t>
            </w:r>
            <w:r w:rsidRPr="00C13E52">
              <w:rPr>
                <w:rFonts w:ascii="仿宋" w:eastAsia="仿宋" w:hAnsi="仿宋" w:cs="宋体"/>
                <w:sz w:val="22"/>
                <w:szCs w:val="22"/>
              </w:rPr>
              <w:t xml:space="preserve"> </w:t>
            </w:r>
            <w:r w:rsidRPr="00C13E52">
              <w:rPr>
                <w:rFonts w:ascii="仿宋" w:eastAsia="仿宋" w:hAnsi="仿宋" w:cs="宋体"/>
                <w:sz w:val="22"/>
                <w:szCs w:val="22"/>
              </w:rPr>
              <w:br/>
              <w:t>2</w:t>
            </w:r>
            <w:r w:rsidRPr="00C13E52">
              <w:rPr>
                <w:rFonts w:ascii="仿宋" w:eastAsia="仿宋" w:hAnsi="仿宋" w:cs="宋体" w:hint="eastAsia"/>
                <w:sz w:val="22"/>
                <w:szCs w:val="22"/>
              </w:rPr>
              <w:t>、有机化合物的结构分析结构确认。如合成药物、化工产品、农药及其中间体等的结构测定，天然产物的结构确认，以及其它化合物的结构分析，如高分子化合物、配合物等，以及化学反应动力学研究等。</w:t>
            </w:r>
            <w:r w:rsidRPr="00C13E52">
              <w:rPr>
                <w:rFonts w:ascii="仿宋" w:eastAsia="仿宋" w:hAnsi="仿宋" w:cs="宋体"/>
                <w:sz w:val="22"/>
                <w:szCs w:val="22"/>
              </w:rPr>
              <w:t xml:space="preserve"> </w:t>
            </w:r>
            <w:r w:rsidRPr="00C13E52">
              <w:rPr>
                <w:rFonts w:ascii="仿宋" w:eastAsia="仿宋" w:hAnsi="仿宋" w:cs="宋体"/>
                <w:sz w:val="22"/>
                <w:szCs w:val="22"/>
              </w:rPr>
              <w:br/>
              <w:t>3</w:t>
            </w:r>
            <w:r w:rsidRPr="00C13E52">
              <w:rPr>
                <w:rFonts w:ascii="仿宋" w:eastAsia="仿宋" w:hAnsi="仿宋" w:cs="宋体" w:hint="eastAsia"/>
                <w:sz w:val="22"/>
                <w:szCs w:val="22"/>
              </w:rPr>
              <w:t>、药物定量分析。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r w:rsidRPr="00C13E52">
              <w:rPr>
                <w:rFonts w:ascii="仿宋" w:eastAsia="仿宋" w:hAnsi="仿宋" w:cs="宋体"/>
                <w:sz w:val="22"/>
                <w:szCs w:val="22"/>
              </w:rPr>
              <w:t>,</w:t>
            </w:r>
            <w:r w:rsidRPr="00C13E52">
              <w:rPr>
                <w:rFonts w:ascii="仿宋" w:eastAsia="仿宋" w:hAnsi="仿宋" w:cs="宋体" w:hint="eastAsia"/>
                <w:sz w:val="22"/>
                <w:szCs w:val="22"/>
              </w:rPr>
              <w:t>食品科学技术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2700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沈文斌</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025-83271233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126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透射式电子显微镜</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H-7000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52.46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适用于生物样品超微结构、大分子结构以及冷冻蚀刻复型膜的生物样品超微结构观察分析。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2016</w:t>
            </w:r>
            <w:r w:rsidRPr="00C13E52">
              <w:rPr>
                <w:rFonts w:ascii="仿宋" w:eastAsia="仿宋" w:hAnsi="仿宋" w:cs="宋体" w:hint="eastAsia"/>
                <w:sz w:val="22"/>
                <w:szCs w:val="22"/>
              </w:rPr>
              <w:t>年底已报废</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025-83271263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127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核磁共振波谱仪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AVANCE500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391.79</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w:t>
            </w:r>
            <w:r w:rsidRPr="00C13E52">
              <w:rPr>
                <w:rFonts w:ascii="仿宋" w:eastAsia="仿宋" w:hAnsi="仿宋" w:cs="宋体" w:hint="eastAsia"/>
                <w:sz w:val="22"/>
                <w:szCs w:val="22"/>
              </w:rPr>
              <w:t>、常规一维谱（</w:t>
            </w:r>
            <w:r w:rsidRPr="00C13E52">
              <w:rPr>
                <w:rFonts w:ascii="仿宋" w:eastAsia="仿宋" w:hAnsi="仿宋" w:cs="宋体"/>
                <w:sz w:val="22"/>
                <w:szCs w:val="22"/>
              </w:rPr>
              <w:t>1H</w:t>
            </w:r>
            <w:r w:rsidRPr="00C13E52">
              <w:rPr>
                <w:rFonts w:ascii="仿宋" w:eastAsia="仿宋" w:hAnsi="仿宋" w:cs="宋体" w:hint="eastAsia"/>
                <w:sz w:val="22"/>
                <w:szCs w:val="22"/>
              </w:rPr>
              <w:t>、</w:t>
            </w:r>
            <w:r w:rsidRPr="00C13E52">
              <w:rPr>
                <w:rFonts w:ascii="仿宋" w:eastAsia="仿宋" w:hAnsi="仿宋" w:cs="宋体"/>
                <w:sz w:val="22"/>
                <w:szCs w:val="22"/>
              </w:rPr>
              <w:t>13C</w:t>
            </w:r>
            <w:r w:rsidRPr="00C13E52">
              <w:rPr>
                <w:rFonts w:ascii="仿宋" w:eastAsia="仿宋" w:hAnsi="仿宋" w:cs="宋体" w:hint="eastAsia"/>
                <w:sz w:val="22"/>
                <w:szCs w:val="22"/>
              </w:rPr>
              <w:t>、</w:t>
            </w:r>
            <w:r w:rsidRPr="00C13E52">
              <w:rPr>
                <w:rFonts w:ascii="仿宋" w:eastAsia="仿宋" w:hAnsi="仿宋" w:cs="宋体"/>
                <w:sz w:val="22"/>
                <w:szCs w:val="22"/>
              </w:rPr>
              <w:t>15N</w:t>
            </w:r>
            <w:r w:rsidRPr="00C13E52">
              <w:rPr>
                <w:rFonts w:ascii="仿宋" w:eastAsia="仿宋" w:hAnsi="仿宋" w:cs="宋体" w:hint="eastAsia"/>
                <w:sz w:val="22"/>
                <w:szCs w:val="22"/>
              </w:rPr>
              <w:t>、</w:t>
            </w:r>
            <w:r w:rsidRPr="00C13E52">
              <w:rPr>
                <w:rFonts w:ascii="仿宋" w:eastAsia="仿宋" w:hAnsi="仿宋" w:cs="宋体"/>
                <w:sz w:val="22"/>
                <w:szCs w:val="22"/>
              </w:rPr>
              <w:t>31P</w:t>
            </w:r>
            <w:r w:rsidRPr="00C13E52">
              <w:rPr>
                <w:rFonts w:ascii="仿宋" w:eastAsia="仿宋" w:hAnsi="仿宋" w:cs="宋体" w:hint="eastAsia"/>
                <w:sz w:val="22"/>
                <w:szCs w:val="22"/>
              </w:rPr>
              <w:t>－</w:t>
            </w:r>
            <w:r w:rsidRPr="00C13E52">
              <w:rPr>
                <w:rFonts w:ascii="仿宋" w:eastAsia="仿宋" w:hAnsi="仿宋" w:cs="宋体"/>
                <w:sz w:val="22"/>
                <w:szCs w:val="22"/>
              </w:rPr>
              <w:t>NMR</w:t>
            </w:r>
            <w:r w:rsidRPr="00C13E52">
              <w:rPr>
                <w:rFonts w:ascii="仿宋" w:eastAsia="仿宋" w:hAnsi="仿宋" w:cs="宋体" w:hint="eastAsia"/>
                <w:sz w:val="22"/>
                <w:szCs w:val="22"/>
              </w:rPr>
              <w:t>，</w:t>
            </w:r>
            <w:r w:rsidRPr="00C13E52">
              <w:rPr>
                <w:rFonts w:ascii="仿宋" w:eastAsia="仿宋" w:hAnsi="仿宋" w:cs="宋体"/>
                <w:sz w:val="22"/>
                <w:szCs w:val="22"/>
              </w:rPr>
              <w:t>DEPT</w:t>
            </w:r>
            <w:r w:rsidRPr="00C13E52">
              <w:rPr>
                <w:rFonts w:ascii="仿宋" w:eastAsia="仿宋" w:hAnsi="仿宋" w:cs="宋体" w:hint="eastAsia"/>
                <w:sz w:val="22"/>
                <w:szCs w:val="22"/>
              </w:rPr>
              <w:t>谱等）和常规二维谱（</w:t>
            </w:r>
            <w:r w:rsidRPr="00C13E52">
              <w:rPr>
                <w:rFonts w:ascii="仿宋" w:eastAsia="仿宋" w:hAnsi="仿宋" w:cs="宋体"/>
                <w:sz w:val="22"/>
                <w:szCs w:val="22"/>
              </w:rPr>
              <w:t>COSY</w:t>
            </w:r>
            <w:r w:rsidRPr="00C13E52">
              <w:rPr>
                <w:rFonts w:ascii="仿宋" w:eastAsia="仿宋" w:hAnsi="仿宋" w:cs="宋体" w:hint="eastAsia"/>
                <w:sz w:val="22"/>
                <w:szCs w:val="22"/>
              </w:rPr>
              <w:t>，</w:t>
            </w:r>
            <w:r w:rsidRPr="00C13E52">
              <w:rPr>
                <w:rFonts w:ascii="仿宋" w:eastAsia="仿宋" w:hAnsi="仿宋" w:cs="宋体"/>
                <w:sz w:val="22"/>
                <w:szCs w:val="22"/>
              </w:rPr>
              <w:t>NOESY</w:t>
            </w:r>
            <w:r w:rsidRPr="00C13E52">
              <w:rPr>
                <w:rFonts w:ascii="仿宋" w:eastAsia="仿宋" w:hAnsi="仿宋" w:cs="宋体" w:hint="eastAsia"/>
                <w:sz w:val="22"/>
                <w:szCs w:val="22"/>
              </w:rPr>
              <w:t>，</w:t>
            </w:r>
            <w:r w:rsidRPr="00C13E52">
              <w:rPr>
                <w:rFonts w:ascii="仿宋" w:eastAsia="仿宋" w:hAnsi="仿宋" w:cs="宋体"/>
                <w:sz w:val="22"/>
                <w:szCs w:val="22"/>
              </w:rPr>
              <w:t>ROESY</w:t>
            </w:r>
            <w:r w:rsidRPr="00C13E52">
              <w:rPr>
                <w:rFonts w:ascii="仿宋" w:eastAsia="仿宋" w:hAnsi="仿宋" w:cs="宋体" w:hint="eastAsia"/>
                <w:sz w:val="22"/>
                <w:szCs w:val="22"/>
              </w:rPr>
              <w:t>，</w:t>
            </w:r>
            <w:r w:rsidRPr="00C13E52">
              <w:rPr>
                <w:rFonts w:ascii="仿宋" w:eastAsia="仿宋" w:hAnsi="仿宋" w:cs="宋体"/>
                <w:sz w:val="22"/>
                <w:szCs w:val="22"/>
              </w:rPr>
              <w:t>HMQC</w:t>
            </w:r>
            <w:r w:rsidRPr="00C13E52">
              <w:rPr>
                <w:rFonts w:ascii="仿宋" w:eastAsia="仿宋" w:hAnsi="仿宋" w:cs="宋体" w:hint="eastAsia"/>
                <w:sz w:val="22"/>
                <w:szCs w:val="22"/>
              </w:rPr>
              <w:t>，</w:t>
            </w:r>
            <w:r w:rsidRPr="00C13E52">
              <w:rPr>
                <w:rFonts w:ascii="仿宋" w:eastAsia="仿宋" w:hAnsi="仿宋" w:cs="宋体"/>
                <w:sz w:val="22"/>
                <w:szCs w:val="22"/>
              </w:rPr>
              <w:t>HSQC</w:t>
            </w:r>
            <w:r w:rsidRPr="00C13E52">
              <w:rPr>
                <w:rFonts w:ascii="仿宋" w:eastAsia="仿宋" w:hAnsi="仿宋" w:cs="宋体" w:hint="eastAsia"/>
                <w:sz w:val="22"/>
                <w:szCs w:val="22"/>
              </w:rPr>
              <w:t>，</w:t>
            </w:r>
            <w:r w:rsidRPr="00C13E52">
              <w:rPr>
                <w:rFonts w:ascii="仿宋" w:eastAsia="仿宋" w:hAnsi="仿宋" w:cs="宋体"/>
                <w:sz w:val="22"/>
                <w:szCs w:val="22"/>
              </w:rPr>
              <w:t>HMBC</w:t>
            </w:r>
            <w:r w:rsidRPr="00C13E52">
              <w:rPr>
                <w:rFonts w:ascii="仿宋" w:eastAsia="仿宋" w:hAnsi="仿宋" w:cs="宋体" w:hint="eastAsia"/>
                <w:sz w:val="22"/>
                <w:szCs w:val="22"/>
              </w:rPr>
              <w:t>，</w:t>
            </w:r>
            <w:r w:rsidRPr="00C13E52">
              <w:rPr>
                <w:rFonts w:ascii="仿宋" w:eastAsia="仿宋" w:hAnsi="仿宋" w:cs="宋体"/>
                <w:sz w:val="22"/>
                <w:szCs w:val="22"/>
              </w:rPr>
              <w:t>TOCSY</w:t>
            </w:r>
            <w:r w:rsidRPr="00C13E52">
              <w:rPr>
                <w:rFonts w:ascii="仿宋" w:eastAsia="仿宋" w:hAnsi="仿宋" w:cs="宋体" w:hint="eastAsia"/>
                <w:sz w:val="22"/>
                <w:szCs w:val="22"/>
              </w:rPr>
              <w:t>等）的测试。</w:t>
            </w:r>
            <w:r w:rsidRPr="00C13E52">
              <w:rPr>
                <w:rFonts w:ascii="仿宋" w:eastAsia="仿宋" w:hAnsi="仿宋" w:cs="宋体"/>
                <w:sz w:val="22"/>
                <w:szCs w:val="22"/>
              </w:rPr>
              <w:t xml:space="preserve"> </w:t>
            </w:r>
            <w:r w:rsidRPr="00C13E52">
              <w:rPr>
                <w:rFonts w:ascii="仿宋" w:eastAsia="仿宋" w:hAnsi="仿宋" w:cs="宋体"/>
                <w:sz w:val="22"/>
                <w:szCs w:val="22"/>
              </w:rPr>
              <w:br/>
              <w:t>2</w:t>
            </w:r>
            <w:r w:rsidRPr="00C13E52">
              <w:rPr>
                <w:rFonts w:ascii="仿宋" w:eastAsia="仿宋" w:hAnsi="仿宋" w:cs="宋体" w:hint="eastAsia"/>
                <w:sz w:val="22"/>
                <w:szCs w:val="22"/>
              </w:rPr>
              <w:t>、微量样品的</w:t>
            </w:r>
            <w:r w:rsidRPr="00C13E52">
              <w:rPr>
                <w:rFonts w:ascii="仿宋" w:eastAsia="仿宋" w:hAnsi="仿宋" w:cs="宋体"/>
                <w:sz w:val="22"/>
                <w:szCs w:val="22"/>
              </w:rPr>
              <w:t xml:space="preserve"> </w:t>
            </w:r>
            <w:r w:rsidRPr="00C13E52">
              <w:rPr>
                <w:rFonts w:ascii="仿宋" w:eastAsia="仿宋" w:hAnsi="仿宋" w:cs="宋体" w:hint="eastAsia"/>
                <w:sz w:val="22"/>
                <w:szCs w:val="22"/>
              </w:rPr>
              <w:t>测定及混合物定量分析等。</w:t>
            </w:r>
            <w:r w:rsidRPr="00C13E52">
              <w:rPr>
                <w:rFonts w:ascii="仿宋" w:eastAsia="仿宋" w:hAnsi="仿宋" w:cs="宋体"/>
                <w:sz w:val="22"/>
                <w:szCs w:val="22"/>
              </w:rPr>
              <w:t xml:space="preserve"> </w:t>
            </w:r>
            <w:r w:rsidRPr="00C13E52">
              <w:rPr>
                <w:rFonts w:ascii="仿宋" w:eastAsia="仿宋" w:hAnsi="仿宋" w:cs="宋体"/>
                <w:sz w:val="22"/>
                <w:szCs w:val="22"/>
              </w:rPr>
              <w:br/>
              <w:t>3</w:t>
            </w:r>
            <w:r w:rsidRPr="00C13E52">
              <w:rPr>
                <w:rFonts w:ascii="仿宋" w:eastAsia="仿宋" w:hAnsi="仿宋" w:cs="宋体" w:hint="eastAsia"/>
                <w:sz w:val="22"/>
                <w:szCs w:val="22"/>
              </w:rPr>
              <w:t>、药物定量分析。</w:t>
            </w:r>
            <w:r w:rsidRPr="00C13E52">
              <w:rPr>
                <w:rFonts w:ascii="仿宋" w:eastAsia="仿宋" w:hAnsi="仿宋" w:cs="宋体"/>
                <w:sz w:val="22"/>
                <w:szCs w:val="22"/>
              </w:rPr>
              <w:t xml:space="preserve"> </w:t>
            </w:r>
            <w:r w:rsidRPr="00C13E52">
              <w:rPr>
                <w:rFonts w:ascii="仿宋" w:eastAsia="仿宋" w:hAnsi="仿宋" w:cs="宋体"/>
                <w:sz w:val="22"/>
                <w:szCs w:val="22"/>
              </w:rPr>
              <w:br/>
              <w:t>4</w:t>
            </w:r>
            <w:r w:rsidRPr="00C13E52">
              <w:rPr>
                <w:rFonts w:ascii="仿宋" w:eastAsia="仿宋" w:hAnsi="仿宋" w:cs="宋体" w:hint="eastAsia"/>
                <w:sz w:val="22"/>
                <w:szCs w:val="22"/>
              </w:rPr>
              <w:t>、有机化合物的结构分析结构确认。如合成药物、化工产品、农药及其中间体等的结构测定，天然产物的结构确认，以及其它化合物的结构分析，如高分子化合物、配合物等，以及化学反应动力学研究等。</w:t>
            </w:r>
            <w:r w:rsidRPr="00C13E52">
              <w:rPr>
                <w:rFonts w:ascii="仿宋" w:eastAsia="仿宋" w:hAnsi="仿宋" w:cs="宋体"/>
                <w:sz w:val="22"/>
                <w:szCs w:val="22"/>
              </w:rPr>
              <w:t xml:space="preserve"> </w:t>
            </w:r>
            <w:r w:rsidRPr="00C13E52">
              <w:rPr>
                <w:rFonts w:ascii="仿宋" w:eastAsia="仿宋" w:hAnsi="仿宋" w:cs="宋体"/>
                <w:sz w:val="22"/>
                <w:szCs w:val="22"/>
              </w:rPr>
              <w:br/>
              <w:t>5</w:t>
            </w:r>
            <w:r w:rsidRPr="00C13E52">
              <w:rPr>
                <w:rFonts w:ascii="仿宋" w:eastAsia="仿宋" w:hAnsi="仿宋" w:cs="宋体" w:hint="eastAsia"/>
                <w:sz w:val="22"/>
                <w:szCs w:val="22"/>
              </w:rPr>
              <w:t>、新药报批材料中的结构确证材料。</w:t>
            </w:r>
            <w:r w:rsidRPr="00C13E52">
              <w:rPr>
                <w:rFonts w:ascii="仿宋" w:eastAsia="仿宋" w:hAnsi="仿宋" w:cs="宋体"/>
                <w:sz w:val="22"/>
                <w:szCs w:val="22"/>
              </w:rPr>
              <w:t xml:space="preserve"> </w:t>
            </w:r>
            <w:r w:rsidRPr="00C13E52">
              <w:rPr>
                <w:rFonts w:ascii="仿宋" w:eastAsia="仿宋" w:hAnsi="仿宋" w:cs="宋体"/>
                <w:sz w:val="22"/>
                <w:szCs w:val="22"/>
              </w:rPr>
              <w:br/>
              <w:t>6</w:t>
            </w:r>
            <w:r w:rsidRPr="00C13E52">
              <w:rPr>
                <w:rFonts w:ascii="仿宋" w:eastAsia="仿宋" w:hAnsi="仿宋" w:cs="宋体" w:hint="eastAsia"/>
                <w:sz w:val="22"/>
                <w:szCs w:val="22"/>
              </w:rPr>
              <w:t>、生物大分子（蛋白质、多肽等）在溶液中的结构研</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r w:rsidRPr="00C13E52">
              <w:rPr>
                <w:rFonts w:ascii="仿宋" w:eastAsia="仿宋" w:hAnsi="仿宋" w:cs="宋体"/>
                <w:sz w:val="22"/>
                <w:szCs w:val="22"/>
              </w:rPr>
              <w:t>,</w:t>
            </w:r>
            <w:r w:rsidRPr="00C13E52">
              <w:rPr>
                <w:rFonts w:ascii="仿宋" w:eastAsia="仿宋" w:hAnsi="仿宋" w:cs="宋体" w:hint="eastAsia"/>
                <w:sz w:val="22"/>
                <w:szCs w:val="22"/>
              </w:rPr>
              <w:t>食品科学技术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3000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70.5</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沈文斌</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025-83271233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128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纳米显微镜成像系统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CYTOVIVA</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50.54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能同事提供纳米材料及生物样品的光谱分析和图像数据。该系统可以在可见</w:t>
            </w:r>
            <w:r w:rsidRPr="00C13E52">
              <w:rPr>
                <w:rFonts w:ascii="仿宋" w:eastAsia="仿宋" w:hAnsi="仿宋" w:cs="宋体"/>
                <w:sz w:val="22"/>
                <w:szCs w:val="22"/>
              </w:rPr>
              <w:t>-</w:t>
            </w:r>
            <w:r w:rsidRPr="00C13E52">
              <w:rPr>
                <w:rFonts w:ascii="仿宋" w:eastAsia="仿宋" w:hAnsi="仿宋" w:cs="宋体" w:hint="eastAsia"/>
                <w:sz w:val="22"/>
                <w:szCs w:val="22"/>
              </w:rPr>
              <w:t>近红外光谱范围内（</w:t>
            </w:r>
            <w:r w:rsidRPr="00C13E52">
              <w:rPr>
                <w:rFonts w:ascii="仿宋" w:eastAsia="仿宋" w:hAnsi="仿宋" w:cs="宋体"/>
                <w:sz w:val="22"/>
                <w:szCs w:val="22"/>
              </w:rPr>
              <w:t>VNIR</w:t>
            </w:r>
            <w:r w:rsidRPr="00C13E52">
              <w:rPr>
                <w:rFonts w:ascii="仿宋" w:eastAsia="仿宋" w:hAnsi="仿宋" w:cs="宋体" w:hint="eastAsia"/>
                <w:sz w:val="22"/>
                <w:szCs w:val="22"/>
              </w:rPr>
              <w:t>）进行数据采集。广泛应用于：药学、毒理学、纳米材料、细胞生物学、病理学、病毒学、植物学等学科，提供定量及定性分析数据。</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851</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1.7</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周萍</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025-83271203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129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液相色谱仪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1260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51.79</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可以分离热不稳定和非挥发性的、离解的和非离解的以及各种分子量范围的物质。与试样预处理技术相配合，</w:t>
            </w:r>
            <w:r w:rsidRPr="00C13E52">
              <w:rPr>
                <w:rFonts w:ascii="仿宋" w:eastAsia="仿宋" w:hAnsi="仿宋" w:cs="宋体"/>
                <w:sz w:val="22"/>
                <w:szCs w:val="22"/>
              </w:rPr>
              <w:t>HPLC</w:t>
            </w:r>
            <w:r w:rsidRPr="00C13E52">
              <w:rPr>
                <w:rFonts w:ascii="仿宋" w:eastAsia="仿宋" w:hAnsi="仿宋" w:cs="宋体" w:hint="eastAsia"/>
                <w:sz w:val="22"/>
                <w:szCs w:val="22"/>
              </w:rPr>
              <w:t>所达到的高分辨率和高灵敏度，使分离和同时测定性质上十分相近的物质成为可能，能够分离复杂相体中的微量成分。</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282</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37</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周萍</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025-83271203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Waters</w:t>
            </w:r>
            <w:r w:rsidRPr="00C13E52">
              <w:rPr>
                <w:rFonts w:ascii="仿宋" w:eastAsia="仿宋" w:hAnsi="仿宋" w:cs="宋体" w:hint="eastAsia"/>
                <w:sz w:val="22"/>
                <w:szCs w:val="22"/>
              </w:rPr>
              <w:t>自动纯化仪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2535 AutoPurificatio</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62.56</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能够实现从粗品分析到制备方法开发到馏分收集再到馏分纯度再分析的全自动化过程的纯化系统，具有标配的独立的分析及制备进样阀及管路，可实现完全自动化的复杂物质的分析方法开发，制备方法开发，馏分纯度分析的功能，完全由软件控制，无需手动切换。</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282</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37</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周萍</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025-83271203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激光共聚焦显微镜系统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LSM700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199.9</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该系统通过低能量激光，高性能全自动荧光显微镜，扫描共扼聚焦装置及相关</w:t>
            </w:r>
            <w:r w:rsidRPr="00C13E52">
              <w:rPr>
                <w:rFonts w:ascii="仿宋" w:eastAsia="仿宋" w:hAnsi="仿宋" w:cs="宋体"/>
                <w:sz w:val="22"/>
                <w:szCs w:val="22"/>
              </w:rPr>
              <w:t>ZEN BLACK</w:t>
            </w:r>
            <w:r w:rsidRPr="00C13E52">
              <w:rPr>
                <w:rFonts w:ascii="仿宋" w:eastAsia="仿宋" w:hAnsi="仿宋" w:cs="宋体" w:hint="eastAsia"/>
                <w:sz w:val="22"/>
                <w:szCs w:val="22"/>
              </w:rPr>
              <w:t>分析软件的结合，具有较高分辨率，性能稳定等特点。</w:t>
            </w:r>
            <w:r w:rsidRPr="00C13E52">
              <w:rPr>
                <w:rFonts w:ascii="仿宋" w:eastAsia="仿宋" w:hAnsi="仿宋" w:cs="宋体"/>
                <w:sz w:val="22"/>
                <w:szCs w:val="22"/>
              </w:rPr>
              <w:t>LSM700</w:t>
            </w:r>
            <w:r w:rsidRPr="00C13E52">
              <w:rPr>
                <w:rFonts w:ascii="仿宋" w:eastAsia="仿宋" w:hAnsi="仿宋" w:cs="宋体" w:hint="eastAsia"/>
                <w:sz w:val="22"/>
                <w:szCs w:val="22"/>
              </w:rPr>
              <w:t>光共聚焦扫描显微镜能对各种方法制备的组织或细胞样本中荧光标记的分子和结构进行光学扫描</w:t>
            </w:r>
            <w:r w:rsidRPr="00C13E52">
              <w:rPr>
                <w:rFonts w:ascii="仿宋" w:eastAsia="仿宋" w:hAnsi="仿宋" w:cs="宋体"/>
                <w:sz w:val="22"/>
                <w:szCs w:val="22"/>
              </w:rPr>
              <w:t xml:space="preserve"> </w:t>
            </w:r>
            <w:r w:rsidRPr="00C13E52">
              <w:rPr>
                <w:rFonts w:ascii="仿宋" w:eastAsia="仿宋" w:hAnsi="仿宋" w:cs="宋体" w:hint="eastAsia"/>
                <w:sz w:val="22"/>
                <w:szCs w:val="22"/>
              </w:rPr>
              <w:t>，形成组织和细胞中荧光标记结构的总体图像；还可以进行三维结构重构和荧光强度的半定量分析；使用显微镜配备的活细胞工作站，可为细胞提供稳定的培养环境，同时通过显微镜对活细胞进行自动定时、定位的激光扫描，记录和研究离子浓度和自由基膜电位</w:t>
            </w:r>
            <w:r w:rsidRPr="00C13E52">
              <w:rPr>
                <w:rFonts w:ascii="仿宋" w:eastAsia="仿宋" w:hAnsi="仿宋" w:cs="宋体"/>
                <w:sz w:val="22"/>
                <w:szCs w:val="22"/>
              </w:rPr>
              <w:t>PH</w:t>
            </w:r>
            <w:r w:rsidRPr="00C13E52">
              <w:rPr>
                <w:rFonts w:ascii="仿宋" w:eastAsia="仿宋" w:hAnsi="仿宋" w:cs="宋体" w:hint="eastAsia"/>
                <w:sz w:val="22"/>
                <w:szCs w:val="22"/>
              </w:rPr>
              <w:t>值的变化，胞内荧光标记蛋白表达量的经时变化，</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郝海平</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025-83271179</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132</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高效液相色谱仪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77.13</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成分的定量分析。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林学</w:t>
            </w:r>
            <w:r w:rsidRPr="00C13E52">
              <w:rPr>
                <w:rFonts w:ascii="仿宋" w:eastAsia="仿宋" w:hAnsi="仿宋" w:cs="宋体"/>
                <w:sz w:val="22"/>
                <w:szCs w:val="22"/>
              </w:rPr>
              <w:t>,</w:t>
            </w:r>
            <w:r w:rsidRPr="00C13E52">
              <w:rPr>
                <w:rFonts w:ascii="仿宋" w:eastAsia="仿宋" w:hAnsi="仿宋" w:cs="宋体" w:hint="eastAsia"/>
                <w:sz w:val="22"/>
                <w:szCs w:val="22"/>
              </w:rPr>
              <w:t>临床医学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中医学与中药学</w:t>
            </w:r>
            <w:r w:rsidRPr="00C13E52">
              <w:rPr>
                <w:rFonts w:ascii="仿宋" w:eastAsia="仿宋" w:hAnsi="仿宋" w:cs="宋体"/>
                <w:sz w:val="22"/>
                <w:szCs w:val="22"/>
              </w:rPr>
              <w:t>,</w:t>
            </w:r>
            <w:r w:rsidRPr="00C13E52">
              <w:rPr>
                <w:rFonts w:ascii="仿宋" w:eastAsia="仿宋" w:hAnsi="仿宋" w:cs="宋体" w:hint="eastAsia"/>
                <w:sz w:val="22"/>
                <w:szCs w:val="22"/>
              </w:rPr>
              <w:t>环境科学技术及资源科学技术</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陈君</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025-83271382</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133</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衍射仪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D8 ADVANCE</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74.07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结晶物质及其混合物的物相鉴定，定量的物相分析；晶体结构的测定，晶粒大小的测定，晶体缺陷及无序度测定，非晶态物质短程有序结构的测定等；高温下晶体结构变化规律的测定。</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物理学</w:t>
            </w:r>
            <w:r w:rsidRPr="00C13E52">
              <w:rPr>
                <w:rFonts w:ascii="仿宋" w:eastAsia="仿宋" w:hAnsi="仿宋" w:cs="宋体"/>
                <w:sz w:val="22"/>
                <w:szCs w:val="22"/>
              </w:rPr>
              <w:t>,</w:t>
            </w:r>
            <w:r w:rsidRPr="00C13E52">
              <w:rPr>
                <w:rFonts w:ascii="仿宋" w:eastAsia="仿宋" w:hAnsi="仿宋" w:cs="宋体" w:hint="eastAsia"/>
                <w:sz w:val="22"/>
                <w:szCs w:val="22"/>
              </w:rPr>
              <w:t>化学</w:t>
            </w:r>
            <w:r w:rsidRPr="00C13E52">
              <w:rPr>
                <w:rFonts w:ascii="仿宋" w:eastAsia="仿宋" w:hAnsi="仿宋" w:cs="宋体"/>
                <w:sz w:val="22"/>
                <w:szCs w:val="22"/>
              </w:rPr>
              <w:t>,</w:t>
            </w:r>
            <w:r w:rsidRPr="00C13E52">
              <w:rPr>
                <w:rFonts w:ascii="仿宋" w:eastAsia="仿宋" w:hAnsi="仿宋" w:cs="宋体" w:hint="eastAsia"/>
                <w:sz w:val="22"/>
                <w:szCs w:val="22"/>
              </w:rPr>
              <w:t>生物学</w:t>
            </w:r>
            <w:r w:rsidRPr="00C13E52">
              <w:rPr>
                <w:rFonts w:ascii="仿宋" w:eastAsia="仿宋" w:hAnsi="仿宋" w:cs="宋体"/>
                <w:sz w:val="22"/>
                <w:szCs w:val="22"/>
              </w:rPr>
              <w:t>,</w:t>
            </w:r>
            <w:r w:rsidRPr="00C13E52">
              <w:rPr>
                <w:rFonts w:ascii="仿宋" w:eastAsia="仿宋" w:hAnsi="仿宋" w:cs="宋体" w:hint="eastAsia"/>
                <w:sz w:val="22"/>
                <w:szCs w:val="22"/>
              </w:rPr>
              <w:t>药学</w:t>
            </w:r>
            <w:r w:rsidRPr="00C13E52">
              <w:rPr>
                <w:rFonts w:ascii="仿宋" w:eastAsia="仿宋" w:hAnsi="仿宋" w:cs="宋体"/>
                <w:sz w:val="22"/>
                <w:szCs w:val="22"/>
              </w:rPr>
              <w:t>,</w:t>
            </w:r>
            <w:r w:rsidRPr="00C13E52">
              <w:rPr>
                <w:rFonts w:ascii="仿宋" w:eastAsia="仿宋" w:hAnsi="仿宋" w:cs="宋体" w:hint="eastAsia"/>
                <w:sz w:val="22"/>
                <w:szCs w:val="22"/>
              </w:rPr>
              <w:t>材料科学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2400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4000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28</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宋喆</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025-83271233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134</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精子分析仪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ivos-II</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55.67</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◎计算机自动化检测</w:t>
            </w:r>
            <w:r w:rsidRPr="00C13E52">
              <w:rPr>
                <w:rFonts w:ascii="仿宋" w:eastAsia="仿宋" w:hAnsi="仿宋" w:cs="宋体"/>
                <w:sz w:val="22"/>
                <w:szCs w:val="22"/>
              </w:rPr>
              <w:t>:</w:t>
            </w:r>
            <w:r w:rsidRPr="00C13E52">
              <w:rPr>
                <w:rFonts w:ascii="仿宋" w:eastAsia="仿宋" w:hAnsi="仿宋" w:cs="宋体" w:hint="eastAsia"/>
                <w:sz w:val="22"/>
                <w:szCs w:val="22"/>
              </w:rPr>
              <w:t>曲线运动</w:t>
            </w:r>
            <w:r w:rsidRPr="00C13E52">
              <w:rPr>
                <w:rFonts w:ascii="仿宋" w:eastAsia="仿宋" w:hAnsi="仿宋" w:cs="宋体"/>
                <w:sz w:val="22"/>
                <w:szCs w:val="22"/>
              </w:rPr>
              <w:t>--</w:t>
            </w:r>
            <w:r w:rsidRPr="00C13E52">
              <w:rPr>
                <w:rFonts w:ascii="仿宋" w:eastAsia="仿宋" w:hAnsi="仿宋" w:cs="宋体" w:hint="eastAsia"/>
                <w:sz w:val="22"/>
                <w:szCs w:val="22"/>
              </w:rPr>
              <w:t>平均曲线运动速度，曲线运动精子总数，曲线运动活动精子总数</w:t>
            </w:r>
            <w:r w:rsidRPr="00C13E52">
              <w:rPr>
                <w:rFonts w:ascii="仿宋" w:eastAsia="仿宋" w:hAnsi="仿宋" w:cs="宋体"/>
                <w:sz w:val="22"/>
                <w:szCs w:val="22"/>
              </w:rPr>
              <w:t>,</w:t>
            </w:r>
            <w:r w:rsidRPr="00C13E52">
              <w:rPr>
                <w:rFonts w:ascii="仿宋" w:eastAsia="仿宋" w:hAnsi="仿宋" w:cs="宋体" w:hint="eastAsia"/>
                <w:sz w:val="22"/>
                <w:szCs w:val="22"/>
              </w:rPr>
              <w:t>曲线运</w:t>
            </w:r>
            <w:r w:rsidRPr="00C13E52">
              <w:rPr>
                <w:rFonts w:ascii="仿宋" w:eastAsia="仿宋" w:hAnsi="仿宋" w:cs="宋体"/>
                <w:sz w:val="22"/>
                <w:szCs w:val="22"/>
              </w:rPr>
              <w:t xml:space="preserve"> </w:t>
            </w:r>
            <w:r w:rsidRPr="00C13E52">
              <w:rPr>
                <w:rFonts w:ascii="仿宋" w:eastAsia="仿宋" w:hAnsi="仿宋" w:cs="宋体" w:hint="eastAsia"/>
                <w:sz w:val="22"/>
                <w:szCs w:val="22"/>
              </w:rPr>
              <w:t>动活率</w:t>
            </w:r>
            <w:r w:rsidRPr="00C13E52">
              <w:rPr>
                <w:rFonts w:ascii="仿宋" w:eastAsia="仿宋" w:hAnsi="仿宋" w:cs="宋体"/>
                <w:sz w:val="22"/>
                <w:szCs w:val="22"/>
              </w:rPr>
              <w:br/>
            </w:r>
            <w:r w:rsidRPr="00C13E52">
              <w:rPr>
                <w:rFonts w:ascii="仿宋" w:eastAsia="仿宋" w:hAnsi="仿宋" w:cs="宋体"/>
                <w:sz w:val="22"/>
                <w:szCs w:val="22"/>
              </w:rPr>
              <w:br/>
            </w:r>
            <w:r w:rsidRPr="00C13E52">
              <w:rPr>
                <w:rFonts w:ascii="仿宋" w:eastAsia="仿宋" w:hAnsi="仿宋" w:cs="宋体" w:hint="eastAsia"/>
                <w:sz w:val="22"/>
                <w:szCs w:val="22"/>
              </w:rPr>
              <w:t>◎直线运动</w:t>
            </w:r>
            <w:r w:rsidRPr="00C13E52">
              <w:rPr>
                <w:rFonts w:ascii="仿宋" w:eastAsia="仿宋" w:hAnsi="仿宋" w:cs="宋体"/>
                <w:sz w:val="22"/>
                <w:szCs w:val="22"/>
              </w:rPr>
              <w:t>--</w:t>
            </w:r>
            <w:r w:rsidRPr="00C13E52">
              <w:rPr>
                <w:rFonts w:ascii="仿宋" w:eastAsia="仿宋" w:hAnsi="仿宋" w:cs="宋体" w:hint="eastAsia"/>
                <w:sz w:val="22"/>
                <w:szCs w:val="22"/>
              </w:rPr>
              <w:t>平均直线运动速度，直线运动精子总数，直线运动活动精子总数，直线运动活率</w:t>
            </w:r>
            <w:r w:rsidRPr="00C13E52">
              <w:rPr>
                <w:rFonts w:ascii="仿宋" w:eastAsia="仿宋" w:hAnsi="仿宋" w:cs="宋体"/>
                <w:sz w:val="22"/>
                <w:szCs w:val="22"/>
              </w:rPr>
              <w:br/>
            </w:r>
            <w:r w:rsidRPr="00C13E52">
              <w:rPr>
                <w:rFonts w:ascii="仿宋" w:eastAsia="仿宋" w:hAnsi="仿宋" w:cs="宋体"/>
                <w:sz w:val="22"/>
                <w:szCs w:val="22"/>
              </w:rPr>
              <w:br/>
            </w:r>
            <w:r w:rsidRPr="00C13E52">
              <w:rPr>
                <w:rFonts w:ascii="仿宋" w:eastAsia="仿宋" w:hAnsi="仿宋" w:cs="宋体" w:hint="eastAsia"/>
                <w:sz w:val="22"/>
                <w:szCs w:val="22"/>
              </w:rPr>
              <w:t>◎平均路径运动</w:t>
            </w:r>
            <w:r w:rsidRPr="00C13E52">
              <w:rPr>
                <w:rFonts w:ascii="仿宋" w:eastAsia="仿宋" w:hAnsi="仿宋" w:cs="宋体"/>
                <w:sz w:val="22"/>
                <w:szCs w:val="22"/>
              </w:rPr>
              <w:t>-</w:t>
            </w:r>
            <w:r w:rsidRPr="00C13E52">
              <w:rPr>
                <w:rFonts w:ascii="仿宋" w:eastAsia="仿宋" w:hAnsi="仿宋" w:cs="宋体" w:hint="eastAsia"/>
                <w:sz w:val="22"/>
                <w:szCs w:val="22"/>
              </w:rPr>
              <w:t>平均路径速度，平均路径精子总数，平均运动精子总数，平均运动精子活率</w:t>
            </w:r>
            <w:r w:rsidRPr="00C13E52">
              <w:rPr>
                <w:rFonts w:ascii="仿宋" w:eastAsia="仿宋" w:hAnsi="仿宋" w:cs="宋体"/>
                <w:sz w:val="22"/>
                <w:szCs w:val="22"/>
              </w:rPr>
              <w:br/>
            </w:r>
            <w:r w:rsidRPr="00C13E52">
              <w:rPr>
                <w:rFonts w:ascii="仿宋" w:eastAsia="仿宋" w:hAnsi="仿宋" w:cs="宋体"/>
                <w:sz w:val="22"/>
                <w:szCs w:val="22"/>
              </w:rPr>
              <w:br/>
            </w:r>
            <w:r w:rsidRPr="00C13E52">
              <w:rPr>
                <w:rFonts w:ascii="仿宋" w:eastAsia="仿宋" w:hAnsi="仿宋" w:cs="宋体" w:hint="eastAsia"/>
                <w:sz w:val="22"/>
                <w:szCs w:val="22"/>
              </w:rPr>
              <w:t>◎精子运动速度分极统计</w:t>
            </w:r>
            <w:r w:rsidRPr="00C13E52">
              <w:rPr>
                <w:rFonts w:ascii="仿宋" w:eastAsia="仿宋" w:hAnsi="仿宋" w:cs="宋体"/>
                <w:sz w:val="22"/>
                <w:szCs w:val="22"/>
              </w:rPr>
              <w:t>--a</w:t>
            </w:r>
            <w:r w:rsidRPr="00C13E52">
              <w:rPr>
                <w:rFonts w:ascii="仿宋" w:eastAsia="仿宋" w:hAnsi="仿宋" w:cs="宋体" w:hint="eastAsia"/>
                <w:sz w:val="22"/>
                <w:szCs w:val="22"/>
              </w:rPr>
              <w:t>级快速前向活率，</w:t>
            </w:r>
            <w:r w:rsidRPr="00C13E52">
              <w:rPr>
                <w:rFonts w:ascii="仿宋" w:eastAsia="仿宋" w:hAnsi="仿宋" w:cs="宋体"/>
                <w:sz w:val="22"/>
                <w:szCs w:val="22"/>
              </w:rPr>
              <w:t>b</w:t>
            </w:r>
            <w:r w:rsidRPr="00C13E52">
              <w:rPr>
                <w:rFonts w:ascii="仿宋" w:eastAsia="仿宋" w:hAnsi="仿宋" w:cs="宋体" w:hint="eastAsia"/>
                <w:sz w:val="22"/>
                <w:szCs w:val="22"/>
              </w:rPr>
              <w:t>级慢速前向活率，</w:t>
            </w:r>
            <w:r w:rsidRPr="00C13E52">
              <w:rPr>
                <w:rFonts w:ascii="仿宋" w:eastAsia="仿宋" w:hAnsi="仿宋" w:cs="宋体"/>
                <w:sz w:val="22"/>
                <w:szCs w:val="22"/>
              </w:rPr>
              <w:t>c</w:t>
            </w:r>
            <w:r w:rsidRPr="00C13E52">
              <w:rPr>
                <w:rFonts w:ascii="仿宋" w:eastAsia="仿宋" w:hAnsi="仿宋" w:cs="宋体" w:hint="eastAsia"/>
                <w:sz w:val="22"/>
                <w:szCs w:val="22"/>
              </w:rPr>
              <w:t>级非前向运动率，</w:t>
            </w:r>
            <w:r w:rsidRPr="00C13E52">
              <w:rPr>
                <w:rFonts w:ascii="仿宋" w:eastAsia="仿宋" w:hAnsi="仿宋" w:cs="宋体"/>
                <w:sz w:val="22"/>
                <w:szCs w:val="22"/>
              </w:rPr>
              <w:t>d</w:t>
            </w:r>
            <w:r w:rsidRPr="00C13E52">
              <w:rPr>
                <w:rFonts w:ascii="仿宋" w:eastAsia="仿宋" w:hAnsi="仿宋" w:cs="宋体" w:hint="eastAsia"/>
                <w:sz w:val="22"/>
                <w:szCs w:val="22"/>
              </w:rPr>
              <w:t>级极慢或不动率</w:t>
            </w:r>
            <w:r w:rsidRPr="00C13E52">
              <w:rPr>
                <w:rFonts w:ascii="仿宋" w:eastAsia="仿宋" w:hAnsi="仿宋" w:cs="宋体"/>
                <w:sz w:val="22"/>
                <w:szCs w:val="22"/>
              </w:rPr>
              <w:br/>
            </w:r>
            <w:r w:rsidRPr="00C13E52">
              <w:rPr>
                <w:rFonts w:ascii="仿宋" w:eastAsia="仿宋" w:hAnsi="仿宋" w:cs="宋体"/>
                <w:sz w:val="22"/>
                <w:szCs w:val="22"/>
              </w:rPr>
              <w:br/>
            </w:r>
            <w:r w:rsidRPr="00C13E52">
              <w:rPr>
                <w:rFonts w:ascii="仿宋" w:eastAsia="仿宋" w:hAnsi="仿宋" w:cs="宋体" w:hint="eastAsia"/>
                <w:sz w:val="22"/>
                <w:szCs w:val="22"/>
              </w:rPr>
              <w:t>◎精子密度</w:t>
            </w:r>
            <w:r w:rsidRPr="00C13E52">
              <w:rPr>
                <w:rFonts w:ascii="仿宋" w:eastAsia="仿宋" w:hAnsi="仿宋" w:cs="宋体"/>
                <w:sz w:val="22"/>
                <w:szCs w:val="22"/>
              </w:rPr>
              <w:br/>
            </w:r>
            <w:r w:rsidRPr="00C13E52">
              <w:rPr>
                <w:rFonts w:ascii="仿宋" w:eastAsia="仿宋" w:hAnsi="仿宋" w:cs="宋体"/>
                <w:sz w:val="22"/>
                <w:szCs w:val="22"/>
              </w:rPr>
              <w:br/>
            </w:r>
            <w:r w:rsidRPr="00C13E52">
              <w:rPr>
                <w:rFonts w:ascii="仿宋" w:eastAsia="仿宋" w:hAnsi="仿宋" w:cs="宋体" w:hint="eastAsia"/>
                <w:sz w:val="22"/>
                <w:szCs w:val="22"/>
              </w:rPr>
              <w:t>◎精子侧摆幅值</w:t>
            </w:r>
            <w:r w:rsidRPr="00C13E52">
              <w:rPr>
                <w:rFonts w:ascii="仿宋" w:eastAsia="仿宋" w:hAnsi="仿宋" w:cs="宋体"/>
                <w:sz w:val="22"/>
                <w:szCs w:val="22"/>
              </w:rPr>
              <w:br/>
            </w:r>
            <w:r w:rsidRPr="00C13E52">
              <w:rPr>
                <w:rFonts w:ascii="仿宋" w:eastAsia="仿宋" w:hAnsi="仿宋" w:cs="宋体"/>
                <w:sz w:val="22"/>
                <w:szCs w:val="22"/>
              </w:rPr>
              <w:br/>
            </w:r>
            <w:r w:rsidRPr="00C13E52">
              <w:rPr>
                <w:rFonts w:ascii="仿宋" w:eastAsia="仿宋" w:hAnsi="仿宋" w:cs="宋体" w:hint="eastAsia"/>
                <w:sz w:val="22"/>
                <w:szCs w:val="22"/>
              </w:rPr>
              <w:t>◎精子摆动性</w:t>
            </w:r>
            <w:r w:rsidRPr="00C13E52">
              <w:rPr>
                <w:rFonts w:ascii="仿宋" w:eastAsia="仿宋" w:hAnsi="仿宋" w:cs="宋体"/>
                <w:sz w:val="22"/>
                <w:szCs w:val="22"/>
              </w:rPr>
              <w:br/>
            </w:r>
            <w:r w:rsidRPr="00C13E52">
              <w:rPr>
                <w:rFonts w:ascii="仿宋" w:eastAsia="仿宋" w:hAnsi="仿宋" w:cs="宋体"/>
                <w:sz w:val="22"/>
                <w:szCs w:val="22"/>
              </w:rPr>
              <w:br/>
            </w:r>
            <w:r w:rsidRPr="00C13E52">
              <w:rPr>
                <w:rFonts w:ascii="仿宋" w:eastAsia="仿宋" w:hAnsi="仿宋" w:cs="宋体" w:hint="eastAsia"/>
                <w:sz w:val="22"/>
                <w:szCs w:val="22"/>
              </w:rPr>
              <w:t>◎精子鞭打频率</w:t>
            </w:r>
            <w:r w:rsidRPr="00C13E52">
              <w:rPr>
                <w:rFonts w:ascii="仿宋" w:eastAsia="仿宋" w:hAnsi="仿宋" w:cs="宋体"/>
                <w:sz w:val="22"/>
                <w:szCs w:val="22"/>
              </w:rPr>
              <w:br/>
            </w:r>
            <w:r w:rsidRPr="00C13E52">
              <w:rPr>
                <w:rFonts w:ascii="仿宋" w:eastAsia="仿宋" w:hAnsi="仿宋" w:cs="宋体"/>
                <w:sz w:val="22"/>
                <w:szCs w:val="22"/>
              </w:rPr>
              <w:br/>
            </w:r>
            <w:r w:rsidRPr="00C13E52">
              <w:rPr>
                <w:rFonts w:ascii="仿宋" w:eastAsia="仿宋" w:hAnsi="仿宋" w:cs="宋体" w:hint="eastAsia"/>
                <w:sz w:val="22"/>
                <w:szCs w:val="22"/>
              </w:rPr>
              <w:t>◎线速度</w:t>
            </w:r>
            <w:r w:rsidRPr="00C13E52">
              <w:rPr>
                <w:rFonts w:ascii="仿宋" w:eastAsia="仿宋" w:hAnsi="仿宋" w:cs="宋体"/>
                <w:sz w:val="22"/>
                <w:szCs w:val="22"/>
              </w:rPr>
              <w:br/>
            </w:r>
            <w:r w:rsidRPr="00C13E52">
              <w:rPr>
                <w:rFonts w:ascii="仿宋" w:eastAsia="仿宋" w:hAnsi="仿宋" w:cs="宋体"/>
                <w:sz w:val="22"/>
                <w:szCs w:val="22"/>
              </w:rPr>
              <w:br/>
            </w:r>
            <w:r w:rsidRPr="00C13E52">
              <w:rPr>
                <w:rFonts w:ascii="仿宋" w:eastAsia="仿宋" w:hAnsi="仿宋" w:cs="宋体" w:hint="eastAsia"/>
                <w:sz w:val="22"/>
                <w:szCs w:val="22"/>
              </w:rPr>
              <w:t>◎精子平均移动角度</w:t>
            </w:r>
            <w:r w:rsidRPr="00C13E52">
              <w:rPr>
                <w:rFonts w:ascii="仿宋" w:eastAsia="仿宋" w:hAnsi="仿宋" w:cs="宋体"/>
                <w:sz w:val="22"/>
                <w:szCs w:val="22"/>
              </w:rPr>
              <w:br/>
            </w:r>
            <w:r w:rsidRPr="00C13E52">
              <w:rPr>
                <w:rFonts w:ascii="仿宋" w:eastAsia="仿宋" w:hAnsi="仿宋" w:cs="宋体"/>
                <w:sz w:val="22"/>
                <w:szCs w:val="22"/>
              </w:rPr>
              <w:br/>
            </w:r>
            <w:r w:rsidRPr="00C13E52">
              <w:rPr>
                <w:rFonts w:ascii="仿宋" w:eastAsia="仿宋" w:hAnsi="仿宋" w:cs="宋体" w:hint="eastAsia"/>
                <w:sz w:val="22"/>
                <w:szCs w:val="22"/>
              </w:rPr>
              <w:t>◎直线运动精子数</w:t>
            </w:r>
            <w:r w:rsidRPr="00C13E52">
              <w:rPr>
                <w:rFonts w:ascii="仿宋" w:eastAsia="仿宋" w:hAnsi="仿宋" w:cs="宋体"/>
                <w:sz w:val="22"/>
                <w:szCs w:val="22"/>
              </w:rPr>
              <w:br/>
            </w:r>
            <w:r w:rsidRPr="00C13E52">
              <w:rPr>
                <w:rFonts w:ascii="仿宋" w:eastAsia="仿宋" w:hAnsi="仿宋" w:cs="宋体"/>
                <w:sz w:val="22"/>
                <w:szCs w:val="22"/>
              </w:rPr>
              <w:br/>
            </w:r>
            <w:r w:rsidRPr="00C13E52">
              <w:rPr>
                <w:rFonts w:ascii="仿宋" w:eastAsia="仿宋" w:hAnsi="仿宋" w:cs="宋体" w:hint="eastAsia"/>
                <w:sz w:val="22"/>
                <w:szCs w:val="22"/>
              </w:rPr>
              <w:t>◎直线运</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3000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药科院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杨勇</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025-86185630</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135</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1200RRLC/6410 QQQ</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133.24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 xml:space="preserve">1) </w:t>
            </w:r>
            <w:r w:rsidRPr="00C13E52">
              <w:rPr>
                <w:rFonts w:ascii="仿宋" w:eastAsia="仿宋" w:hAnsi="仿宋" w:cs="宋体" w:hint="eastAsia"/>
                <w:sz w:val="22"/>
                <w:szCs w:val="22"/>
              </w:rPr>
              <w:t>组合化学与化学合成研究中各种未知成分、微量及超微量末知杂质的分离、鉴定与定量的研究。</w:t>
            </w:r>
            <w:r w:rsidRPr="00C13E52">
              <w:rPr>
                <w:rFonts w:ascii="仿宋" w:eastAsia="仿宋" w:hAnsi="仿宋" w:cs="宋体"/>
                <w:sz w:val="22"/>
                <w:szCs w:val="22"/>
              </w:rPr>
              <w:t xml:space="preserve">2) </w:t>
            </w:r>
            <w:r w:rsidRPr="00C13E52">
              <w:rPr>
                <w:rFonts w:ascii="仿宋" w:eastAsia="仿宋" w:hAnsi="仿宋" w:cs="宋体" w:hint="eastAsia"/>
                <w:sz w:val="22"/>
                <w:szCs w:val="22"/>
              </w:rPr>
              <w:t>天然化合物中微量活性成分的分离与测定。</w:t>
            </w:r>
            <w:r w:rsidRPr="00C13E52">
              <w:rPr>
                <w:rFonts w:ascii="仿宋" w:eastAsia="仿宋" w:hAnsi="仿宋" w:cs="宋体"/>
                <w:sz w:val="22"/>
                <w:szCs w:val="22"/>
              </w:rPr>
              <w:t xml:space="preserve">3) </w:t>
            </w:r>
            <w:r w:rsidRPr="00C13E52">
              <w:rPr>
                <w:rFonts w:ascii="仿宋" w:eastAsia="仿宋" w:hAnsi="仿宋" w:cs="宋体" w:hint="eastAsia"/>
                <w:sz w:val="22"/>
                <w:szCs w:val="22"/>
              </w:rPr>
              <w:t>生命科学研究中蛋白及基因等生物活性物质的分离、定性与定量。</w:t>
            </w:r>
            <w:r w:rsidRPr="00C13E52">
              <w:rPr>
                <w:rFonts w:ascii="仿宋" w:eastAsia="仿宋" w:hAnsi="仿宋" w:cs="宋体"/>
                <w:sz w:val="22"/>
                <w:szCs w:val="22"/>
              </w:rPr>
              <w:t xml:space="preserve">4) </w:t>
            </w:r>
            <w:r w:rsidRPr="00C13E52">
              <w:rPr>
                <w:rFonts w:ascii="仿宋" w:eastAsia="仿宋" w:hAnsi="仿宋" w:cs="宋体" w:hint="eastAsia"/>
                <w:sz w:val="22"/>
                <w:szCs w:val="22"/>
              </w:rPr>
              <w:t>药物动力学研究中微量样品的分析测定、药物代谢产物的分离检测和鉴定。</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3300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丁黎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13809047083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136</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生理信号采集分析系统</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MP150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可以完成以下生理信号测量：心电、脑电、肌电、眼电、胃肠电、诱发电位、神经电位、细胞电位、有创血压、无创血压、</w:t>
            </w:r>
            <w:r w:rsidRPr="00C13E52">
              <w:rPr>
                <w:rFonts w:ascii="仿宋" w:eastAsia="仿宋" w:hAnsi="仿宋" w:cs="宋体"/>
                <w:sz w:val="22"/>
                <w:szCs w:val="22"/>
              </w:rPr>
              <w:t>dP/dt</w:t>
            </w:r>
            <w:r w:rsidRPr="00C13E52">
              <w:rPr>
                <w:rFonts w:ascii="仿宋" w:eastAsia="仿宋" w:hAnsi="仿宋" w:cs="宋体" w:hint="eastAsia"/>
                <w:sz w:val="22"/>
                <w:szCs w:val="22"/>
              </w:rPr>
              <w:t>、体温、肌张力、呼吸波、呼吸流速、组织血流速度、血管血流量、氧气含量、二氧化碳含量、血氧饱和度、无创心输出量、光电脉搏容积、皮肤电阻、电刺激等。</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基础医学与临床药学学院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李运曼</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025-85230457</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137</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酶标定量测定仪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VIOTORV</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56.28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具全自动的微处理器控制，用于专业目的，可以特性测量在</w:t>
            </w:r>
            <w:r w:rsidRPr="00C13E52">
              <w:rPr>
                <w:rFonts w:ascii="仿宋" w:eastAsia="仿宋" w:hAnsi="仿宋" w:cs="宋体"/>
                <w:sz w:val="22"/>
                <w:szCs w:val="22"/>
              </w:rPr>
              <w:t>96</w:t>
            </w:r>
            <w:r w:rsidRPr="00C13E52">
              <w:rPr>
                <w:rFonts w:ascii="仿宋" w:eastAsia="仿宋" w:hAnsi="仿宋" w:cs="宋体" w:hint="eastAsia"/>
                <w:sz w:val="22"/>
                <w:szCs w:val="22"/>
              </w:rPr>
              <w:t>孔微孔板中标本的光密度</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2016</w:t>
            </w:r>
            <w:r w:rsidRPr="00C13E52">
              <w:rPr>
                <w:rFonts w:ascii="仿宋" w:eastAsia="仿宋" w:hAnsi="仿宋" w:cs="宋体" w:hint="eastAsia"/>
                <w:sz w:val="22"/>
                <w:szCs w:val="22"/>
              </w:rPr>
              <w:t>年底已报废</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025-85230457</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138</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流式细胞仪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FACSCALIBUR</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72.24</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流式细胞仪是测量染色细胞标记物荧光强度的细胞分析仪</w:t>
            </w:r>
            <w:r w:rsidRPr="00C13E52">
              <w:rPr>
                <w:rFonts w:ascii="仿宋" w:eastAsia="仿宋" w:hAnsi="仿宋" w:cs="宋体"/>
                <w:sz w:val="22"/>
                <w:szCs w:val="22"/>
              </w:rPr>
              <w:t>,</w:t>
            </w:r>
            <w:r w:rsidRPr="00C13E52">
              <w:rPr>
                <w:rFonts w:ascii="仿宋" w:eastAsia="仿宋" w:hAnsi="仿宋" w:cs="宋体" w:hint="eastAsia"/>
                <w:sz w:val="22"/>
                <w:szCs w:val="22"/>
              </w:rPr>
              <w:t>是在单个细胞分析和分选基础上对细胞的物理或化学性质，如大小、内部结构、</w:t>
            </w:r>
            <w:r w:rsidRPr="00C13E52">
              <w:rPr>
                <w:rFonts w:ascii="仿宋" w:eastAsia="仿宋" w:hAnsi="仿宋" w:cs="宋体"/>
                <w:sz w:val="22"/>
                <w:szCs w:val="22"/>
              </w:rPr>
              <w:t>DNA</w:t>
            </w:r>
            <w:r w:rsidRPr="00C13E52">
              <w:rPr>
                <w:rFonts w:ascii="仿宋" w:eastAsia="仿宋" w:hAnsi="仿宋" w:cs="宋体" w:hint="eastAsia"/>
                <w:sz w:val="22"/>
                <w:szCs w:val="22"/>
              </w:rPr>
              <w:t>、</w:t>
            </w:r>
            <w:r w:rsidRPr="00C13E52">
              <w:rPr>
                <w:rFonts w:ascii="仿宋" w:eastAsia="仿宋" w:hAnsi="仿宋" w:cs="宋体"/>
                <w:sz w:val="22"/>
                <w:szCs w:val="22"/>
              </w:rPr>
              <w:t>RNA</w:t>
            </w:r>
            <w:r w:rsidRPr="00C13E52">
              <w:rPr>
                <w:rFonts w:ascii="仿宋" w:eastAsia="仿宋" w:hAnsi="仿宋" w:cs="宋体" w:hint="eastAsia"/>
                <w:sz w:val="22"/>
                <w:szCs w:val="22"/>
              </w:rPr>
              <w:t>、蛋白质、抗原等进行快速测量并可分类收集分选的高技术。应用于细胞生物学、遗传学、免疫学、肿瘤学、血液学、药理学、检验学等多个学科。</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bookmarkStart w:id="0" w:name="_GoBack"/>
            <w:bookmarkEnd w:id="0"/>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2016</w:t>
            </w:r>
            <w:r w:rsidRPr="00C13E52">
              <w:rPr>
                <w:rFonts w:ascii="仿宋" w:eastAsia="仿宋" w:hAnsi="仿宋" w:cs="宋体" w:hint="eastAsia"/>
                <w:sz w:val="22"/>
                <w:szCs w:val="22"/>
              </w:rPr>
              <w:t>年底已报废</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025-85230457</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139</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质谱仪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API4000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132.58</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药品、生物制品、食品和化妆品的分析，保健品中非法添加西药的检测、食品中农残量、抗生素残留、化学药品残留、防腐剂、色素的检测。</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3700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15000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丁黎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13809047083</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140</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综合模拟人</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ECS-100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83.41</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一．基本功能：</w:t>
            </w:r>
            <w:r w:rsidRPr="00C13E52">
              <w:rPr>
                <w:rFonts w:ascii="仿宋" w:eastAsia="仿宋" w:hAnsi="仿宋" w:cs="宋体"/>
                <w:sz w:val="22"/>
                <w:szCs w:val="22"/>
              </w:rPr>
              <w:br/>
              <w:t>1</w:t>
            </w:r>
            <w:r w:rsidRPr="00C13E52">
              <w:rPr>
                <w:rFonts w:ascii="仿宋" w:eastAsia="仿宋" w:hAnsi="仿宋" w:cs="宋体" w:hint="eastAsia"/>
                <w:sz w:val="22"/>
                <w:szCs w:val="22"/>
              </w:rPr>
              <w:t>．可以模拟多种临床病例</w:t>
            </w:r>
            <w:r w:rsidRPr="00C13E52">
              <w:rPr>
                <w:rFonts w:ascii="仿宋" w:eastAsia="仿宋" w:hAnsi="仿宋" w:cs="宋体"/>
                <w:sz w:val="22"/>
                <w:szCs w:val="22"/>
              </w:rPr>
              <w:br/>
              <w:t>2</w:t>
            </w:r>
            <w:r w:rsidRPr="00C13E52">
              <w:rPr>
                <w:rFonts w:ascii="仿宋" w:eastAsia="仿宋" w:hAnsi="仿宋" w:cs="宋体" w:hint="eastAsia"/>
                <w:sz w:val="22"/>
                <w:szCs w:val="22"/>
              </w:rPr>
              <w:t>．有中文或可汉化的操作系统</w:t>
            </w:r>
            <w:r w:rsidRPr="00C13E52">
              <w:rPr>
                <w:rFonts w:ascii="仿宋" w:eastAsia="仿宋" w:hAnsi="仿宋" w:cs="宋体"/>
                <w:sz w:val="22"/>
                <w:szCs w:val="22"/>
              </w:rPr>
              <w:t>(</w:t>
            </w:r>
            <w:r w:rsidRPr="00C13E52">
              <w:rPr>
                <w:rFonts w:ascii="仿宋" w:eastAsia="仿宋" w:hAnsi="仿宋" w:cs="宋体" w:hint="eastAsia"/>
                <w:sz w:val="22"/>
                <w:szCs w:val="22"/>
              </w:rPr>
              <w:t>界面</w:t>
            </w:r>
            <w:r w:rsidRPr="00C13E52">
              <w:rPr>
                <w:rFonts w:ascii="仿宋" w:eastAsia="仿宋" w:hAnsi="仿宋" w:cs="宋体"/>
                <w:sz w:val="22"/>
                <w:szCs w:val="22"/>
              </w:rPr>
              <w:t>)</w:t>
            </w:r>
            <w:r w:rsidRPr="00C13E52">
              <w:rPr>
                <w:rFonts w:ascii="仿宋" w:eastAsia="仿宋" w:hAnsi="仿宋" w:cs="宋体" w:hint="eastAsia"/>
                <w:sz w:val="22"/>
                <w:szCs w:val="22"/>
              </w:rPr>
              <w:t>，且容易操作：</w:t>
            </w:r>
            <w:r w:rsidRPr="00C13E52">
              <w:rPr>
                <w:rFonts w:ascii="仿宋" w:eastAsia="仿宋" w:hAnsi="仿宋" w:cs="宋体"/>
                <w:sz w:val="22"/>
                <w:szCs w:val="22"/>
              </w:rPr>
              <w:br/>
              <w:t>3</w:t>
            </w:r>
            <w:r w:rsidRPr="00C13E52">
              <w:rPr>
                <w:rFonts w:ascii="仿宋" w:eastAsia="仿宋" w:hAnsi="仿宋" w:cs="宋体" w:hint="eastAsia"/>
                <w:sz w:val="22"/>
                <w:szCs w:val="22"/>
              </w:rPr>
              <w:t>．可结合多媒体模拟病例进行教学；</w:t>
            </w:r>
            <w:r w:rsidRPr="00C13E52">
              <w:rPr>
                <w:rFonts w:ascii="仿宋" w:eastAsia="仿宋" w:hAnsi="仿宋" w:cs="宋体"/>
                <w:sz w:val="22"/>
                <w:szCs w:val="22"/>
              </w:rPr>
              <w:br/>
              <w:t>4</w:t>
            </w:r>
            <w:r w:rsidRPr="00C13E52">
              <w:rPr>
                <w:rFonts w:ascii="仿宋" w:eastAsia="仿宋" w:hAnsi="仿宋" w:cs="宋体" w:hint="eastAsia"/>
                <w:sz w:val="22"/>
                <w:szCs w:val="22"/>
              </w:rPr>
              <w:t>．可综合应用于临床医学、麻醉、护理及危重急诊方面的教学及训练；</w:t>
            </w:r>
            <w:r w:rsidRPr="00C13E52">
              <w:rPr>
                <w:rFonts w:ascii="仿宋" w:eastAsia="仿宋" w:hAnsi="仿宋" w:cs="宋体"/>
                <w:sz w:val="22"/>
                <w:szCs w:val="22"/>
              </w:rPr>
              <w:br/>
            </w:r>
            <w:r w:rsidRPr="00C13E52">
              <w:rPr>
                <w:rFonts w:ascii="仿宋" w:eastAsia="仿宋" w:hAnsi="仿宋" w:cs="宋体" w:hint="eastAsia"/>
                <w:sz w:val="22"/>
                <w:szCs w:val="22"/>
              </w:rPr>
              <w:t>病人和病例</w:t>
            </w:r>
            <w:r w:rsidRPr="00C13E52">
              <w:rPr>
                <w:rFonts w:ascii="仿宋" w:eastAsia="仿宋" w:hAnsi="仿宋" w:cs="宋体"/>
                <w:sz w:val="22"/>
                <w:szCs w:val="22"/>
              </w:rPr>
              <w:t>(</w:t>
            </w:r>
            <w:r w:rsidRPr="00C13E52">
              <w:rPr>
                <w:rFonts w:ascii="仿宋" w:eastAsia="仿宋" w:hAnsi="仿宋" w:cs="宋体" w:hint="eastAsia"/>
                <w:sz w:val="22"/>
                <w:szCs w:val="22"/>
              </w:rPr>
              <w:t>情景</w:t>
            </w:r>
            <w:r w:rsidRPr="00C13E52">
              <w:rPr>
                <w:rFonts w:ascii="仿宋" w:eastAsia="仿宋" w:hAnsi="仿宋" w:cs="宋体"/>
                <w:sz w:val="22"/>
                <w:szCs w:val="22"/>
              </w:rPr>
              <w:t>)</w:t>
            </w:r>
            <w:r w:rsidRPr="00C13E52">
              <w:rPr>
                <w:rFonts w:ascii="仿宋" w:eastAsia="仿宋" w:hAnsi="仿宋" w:cs="宋体" w:hint="eastAsia"/>
                <w:sz w:val="22"/>
                <w:szCs w:val="22"/>
              </w:rPr>
              <w:t>编写系统：</w:t>
            </w:r>
            <w:r w:rsidRPr="00C13E52">
              <w:rPr>
                <w:rFonts w:ascii="仿宋" w:eastAsia="仿宋" w:hAnsi="仿宋" w:cs="宋体"/>
                <w:sz w:val="22"/>
                <w:szCs w:val="22"/>
              </w:rPr>
              <w:br/>
              <w:t>1)</w:t>
            </w:r>
            <w:r w:rsidRPr="00C13E52">
              <w:rPr>
                <w:rFonts w:ascii="仿宋" w:eastAsia="仿宋" w:hAnsi="仿宋" w:cs="宋体" w:hint="eastAsia"/>
                <w:sz w:val="22"/>
                <w:szCs w:val="22"/>
              </w:rPr>
              <w:t>可以随意编写无限多的病人；</w:t>
            </w:r>
            <w:r w:rsidRPr="00C13E52">
              <w:rPr>
                <w:rFonts w:ascii="仿宋" w:eastAsia="仿宋" w:hAnsi="仿宋" w:cs="宋体"/>
                <w:sz w:val="22"/>
                <w:szCs w:val="22"/>
              </w:rPr>
              <w:br/>
              <w:t>2)</w:t>
            </w:r>
            <w:r w:rsidRPr="00C13E52">
              <w:rPr>
                <w:rFonts w:ascii="仿宋" w:eastAsia="仿宋" w:hAnsi="仿宋" w:cs="宋体" w:hint="eastAsia"/>
                <w:sz w:val="22"/>
                <w:szCs w:val="22"/>
              </w:rPr>
              <w:t>可以随意编写无限多的病例</w:t>
            </w:r>
            <w:r w:rsidRPr="00C13E52">
              <w:rPr>
                <w:rFonts w:ascii="仿宋" w:eastAsia="仿宋" w:hAnsi="仿宋" w:cs="宋体"/>
                <w:sz w:val="22"/>
                <w:szCs w:val="22"/>
              </w:rPr>
              <w:t>(</w:t>
            </w:r>
            <w:r w:rsidRPr="00C13E52">
              <w:rPr>
                <w:rFonts w:ascii="仿宋" w:eastAsia="仿宋" w:hAnsi="仿宋" w:cs="宋体" w:hint="eastAsia"/>
                <w:sz w:val="22"/>
                <w:szCs w:val="22"/>
              </w:rPr>
              <w:t>情景</w:t>
            </w:r>
            <w:r w:rsidRPr="00C13E52">
              <w:rPr>
                <w:rFonts w:ascii="仿宋" w:eastAsia="仿宋" w:hAnsi="仿宋" w:cs="宋体"/>
                <w:sz w:val="22"/>
                <w:szCs w:val="22"/>
              </w:rPr>
              <w:t>)</w:t>
            </w:r>
            <w:r w:rsidRPr="00C13E52">
              <w:rPr>
                <w:rFonts w:ascii="仿宋" w:eastAsia="仿宋" w:hAnsi="仿宋" w:cs="宋体" w:hint="eastAsia"/>
                <w:sz w:val="22"/>
                <w:szCs w:val="22"/>
              </w:rPr>
              <w:t>；</w:t>
            </w:r>
            <w:r w:rsidRPr="00C13E52">
              <w:rPr>
                <w:rFonts w:ascii="仿宋" w:eastAsia="仿宋" w:hAnsi="仿宋" w:cs="宋体"/>
                <w:sz w:val="22"/>
                <w:szCs w:val="22"/>
              </w:rPr>
              <w:br/>
              <w:t>3)</w:t>
            </w:r>
            <w:r w:rsidRPr="00C13E52">
              <w:rPr>
                <w:rFonts w:ascii="仿宋" w:eastAsia="仿宋" w:hAnsi="仿宋" w:cs="宋体" w:hint="eastAsia"/>
                <w:sz w:val="22"/>
                <w:szCs w:val="22"/>
              </w:rPr>
              <w:t>各种病例（情景）可以应用于各种不同病人；</w:t>
            </w:r>
            <w:r w:rsidRPr="00C13E52">
              <w:rPr>
                <w:rFonts w:ascii="仿宋" w:eastAsia="仿宋" w:hAnsi="仿宋" w:cs="宋体"/>
                <w:sz w:val="22"/>
                <w:szCs w:val="22"/>
              </w:rPr>
              <w:br/>
            </w:r>
            <w:r w:rsidRPr="00C13E52">
              <w:rPr>
                <w:rFonts w:ascii="仿宋" w:eastAsia="仿宋" w:hAnsi="仿宋" w:cs="宋体" w:hint="eastAsia"/>
                <w:sz w:val="22"/>
                <w:szCs w:val="22"/>
              </w:rPr>
              <w:t>监视器</w:t>
            </w:r>
            <w:r w:rsidRPr="00C13E52">
              <w:rPr>
                <w:rFonts w:ascii="仿宋" w:eastAsia="仿宋" w:hAnsi="仿宋" w:cs="宋体"/>
                <w:sz w:val="22"/>
                <w:szCs w:val="22"/>
              </w:rPr>
              <w:br/>
            </w:r>
            <w:r w:rsidRPr="00C13E52">
              <w:rPr>
                <w:rFonts w:ascii="仿宋" w:eastAsia="仿宋" w:hAnsi="仿宋" w:cs="宋体" w:hint="eastAsia"/>
                <w:sz w:val="22"/>
                <w:szCs w:val="22"/>
              </w:rPr>
              <w:t>诊疗日志</w:t>
            </w:r>
            <w:r w:rsidRPr="00C13E52">
              <w:rPr>
                <w:rFonts w:ascii="仿宋" w:eastAsia="仿宋" w:hAnsi="仿宋" w:cs="宋体"/>
                <w:sz w:val="22"/>
                <w:szCs w:val="22"/>
              </w:rPr>
              <w:br/>
            </w:r>
            <w:r w:rsidRPr="00C13E52">
              <w:rPr>
                <w:rFonts w:ascii="仿宋" w:eastAsia="仿宋" w:hAnsi="仿宋" w:cs="宋体" w:hint="eastAsia"/>
                <w:sz w:val="22"/>
                <w:szCs w:val="22"/>
              </w:rPr>
              <w:t>预设患者</w:t>
            </w:r>
            <w:r w:rsidRPr="00C13E52">
              <w:rPr>
                <w:rFonts w:ascii="仿宋" w:eastAsia="仿宋" w:hAnsi="仿宋" w:cs="宋体"/>
                <w:sz w:val="22"/>
                <w:szCs w:val="22"/>
              </w:rPr>
              <w:br/>
            </w:r>
            <w:r w:rsidRPr="00C13E52">
              <w:rPr>
                <w:rFonts w:ascii="仿宋" w:eastAsia="仿宋" w:hAnsi="仿宋" w:cs="宋体" w:hint="eastAsia"/>
                <w:sz w:val="22"/>
                <w:szCs w:val="22"/>
              </w:rPr>
              <w:t>预设临床急危重症病例</w:t>
            </w:r>
            <w:r w:rsidRPr="00C13E52">
              <w:rPr>
                <w:rFonts w:ascii="仿宋" w:eastAsia="仿宋" w:hAnsi="仿宋" w:cs="宋体"/>
                <w:sz w:val="22"/>
                <w:szCs w:val="22"/>
              </w:rPr>
              <w:br/>
            </w:r>
            <w:r w:rsidRPr="00C13E52">
              <w:rPr>
                <w:rFonts w:ascii="仿宋" w:eastAsia="仿宋" w:hAnsi="仿宋" w:cs="宋体" w:hint="eastAsia"/>
                <w:sz w:val="22"/>
                <w:szCs w:val="22"/>
              </w:rPr>
              <w:t>预设</w:t>
            </w:r>
            <w:r w:rsidRPr="00C13E52">
              <w:rPr>
                <w:rFonts w:ascii="仿宋" w:eastAsia="仿宋" w:hAnsi="仿宋" w:cs="宋体"/>
                <w:sz w:val="22"/>
                <w:szCs w:val="22"/>
              </w:rPr>
              <w:t>58</w:t>
            </w:r>
            <w:r w:rsidRPr="00C13E52">
              <w:rPr>
                <w:rFonts w:ascii="仿宋" w:eastAsia="仿宋" w:hAnsi="仿宋" w:cs="宋体" w:hint="eastAsia"/>
                <w:sz w:val="22"/>
                <w:szCs w:val="22"/>
              </w:rPr>
              <w:t>种药物</w:t>
            </w:r>
            <w:r w:rsidRPr="00C13E52">
              <w:rPr>
                <w:rFonts w:ascii="仿宋" w:eastAsia="仿宋" w:hAnsi="仿宋" w:cs="宋体"/>
                <w:sz w:val="22"/>
                <w:szCs w:val="22"/>
              </w:rPr>
              <w:br/>
            </w:r>
            <w:r w:rsidRPr="00C13E52">
              <w:rPr>
                <w:rFonts w:ascii="仿宋" w:eastAsia="仿宋" w:hAnsi="仿宋" w:cs="宋体" w:hint="eastAsia"/>
                <w:sz w:val="22"/>
                <w:szCs w:val="22"/>
              </w:rPr>
              <w:t>液体交换平台</w:t>
            </w:r>
            <w:r w:rsidRPr="00C13E52">
              <w:rPr>
                <w:rFonts w:ascii="仿宋" w:eastAsia="仿宋" w:hAnsi="仿宋" w:cs="宋体"/>
                <w:sz w:val="22"/>
                <w:szCs w:val="22"/>
              </w:rPr>
              <w:br/>
            </w:r>
            <w:r w:rsidRPr="00C13E52">
              <w:rPr>
                <w:rFonts w:ascii="仿宋" w:eastAsia="仿宋" w:hAnsi="仿宋" w:cs="宋体" w:hint="eastAsia"/>
                <w:sz w:val="22"/>
                <w:szCs w:val="22"/>
              </w:rPr>
              <w:t>心血管平台</w:t>
            </w:r>
            <w:r w:rsidRPr="00C13E52">
              <w:rPr>
                <w:rFonts w:ascii="仿宋" w:eastAsia="仿宋" w:hAnsi="仿宋" w:cs="宋体"/>
                <w:sz w:val="22"/>
                <w:szCs w:val="22"/>
              </w:rPr>
              <w:br/>
            </w:r>
            <w:r w:rsidRPr="00C13E52">
              <w:rPr>
                <w:rFonts w:ascii="仿宋" w:eastAsia="仿宋" w:hAnsi="仿宋" w:cs="宋体" w:hint="eastAsia"/>
                <w:sz w:val="22"/>
                <w:szCs w:val="22"/>
              </w:rPr>
              <w:t>其它</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基础医学与临床药学学院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于锋</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83271262</w:t>
            </w:r>
          </w:p>
        </w:tc>
      </w:tr>
      <w:tr w:rsidR="002A7183" w:rsidRPr="00C13E52" w:rsidTr="00C13E52">
        <w:trPr>
          <w:gridBefore w:val="1"/>
          <w:trHeight w:val="567"/>
        </w:trPr>
        <w:tc>
          <w:tcPr>
            <w:tcW w:w="191"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141</w:t>
            </w:r>
          </w:p>
        </w:tc>
        <w:tc>
          <w:tcPr>
            <w:tcW w:w="57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液质联用仪</w:t>
            </w:r>
          </w:p>
        </w:tc>
        <w:tc>
          <w:tcPr>
            <w:tcW w:w="83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1100LC/MSD</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85.0</w:t>
            </w:r>
          </w:p>
        </w:tc>
        <w:tc>
          <w:tcPr>
            <w:tcW w:w="30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无</w:t>
            </w:r>
          </w:p>
        </w:tc>
        <w:tc>
          <w:tcPr>
            <w:tcW w:w="542"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微量分析；结构鉴定</w:t>
            </w:r>
          </w:p>
        </w:tc>
        <w:tc>
          <w:tcPr>
            <w:tcW w:w="261"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hint="eastAsia"/>
                <w:sz w:val="22"/>
                <w:szCs w:val="22"/>
              </w:rPr>
              <w:t>药学</w:t>
            </w:r>
          </w:p>
        </w:tc>
        <w:tc>
          <w:tcPr>
            <w:tcW w:w="310"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1200</w:t>
            </w:r>
          </w:p>
        </w:tc>
        <w:tc>
          <w:tcPr>
            <w:tcW w:w="297"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3000</w:t>
            </w:r>
          </w:p>
        </w:tc>
        <w:tc>
          <w:tcPr>
            <w:tcW w:w="269" w:type="pct"/>
            <w:vAlign w:val="center"/>
          </w:tcPr>
          <w:p w:rsidR="002A7183" w:rsidRPr="00C13E52" w:rsidRDefault="002A7183" w:rsidP="00C13E52">
            <w:pPr>
              <w:spacing w:line="240" w:lineRule="exact"/>
              <w:ind w:firstLine="0"/>
              <w:rPr>
                <w:rFonts w:ascii="仿宋" w:eastAsia="仿宋" w:hAnsi="仿宋" w:cs="宋体"/>
                <w:sz w:val="22"/>
                <w:szCs w:val="22"/>
              </w:rPr>
            </w:pPr>
            <w:r w:rsidRPr="00C13E52">
              <w:rPr>
                <w:rFonts w:ascii="仿宋" w:eastAsia="仿宋" w:hAnsi="仿宋" w:cs="宋体"/>
                <w:sz w:val="22"/>
                <w:szCs w:val="22"/>
              </w:rPr>
              <w:t>0</w:t>
            </w:r>
          </w:p>
        </w:tc>
        <w:tc>
          <w:tcPr>
            <w:tcW w:w="243"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药学院</w:t>
            </w:r>
          </w:p>
        </w:tc>
        <w:tc>
          <w:tcPr>
            <w:tcW w:w="318"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hint="eastAsia"/>
                <w:sz w:val="22"/>
                <w:szCs w:val="22"/>
              </w:rPr>
              <w:t>丁黎</w:t>
            </w:r>
          </w:p>
        </w:tc>
        <w:tc>
          <w:tcPr>
            <w:tcW w:w="539" w:type="pct"/>
            <w:vAlign w:val="center"/>
          </w:tcPr>
          <w:p w:rsidR="002A7183" w:rsidRPr="00C13E52" w:rsidRDefault="002A7183" w:rsidP="00C13E52">
            <w:pPr>
              <w:spacing w:line="240" w:lineRule="exact"/>
              <w:ind w:firstLine="0"/>
              <w:jc w:val="center"/>
              <w:rPr>
                <w:rFonts w:ascii="仿宋" w:eastAsia="仿宋" w:hAnsi="仿宋" w:cs="宋体"/>
                <w:sz w:val="22"/>
                <w:szCs w:val="22"/>
              </w:rPr>
            </w:pPr>
            <w:r w:rsidRPr="00C13E52">
              <w:rPr>
                <w:rFonts w:ascii="仿宋" w:eastAsia="仿宋" w:hAnsi="仿宋" w:cs="宋体"/>
                <w:sz w:val="22"/>
                <w:szCs w:val="22"/>
              </w:rPr>
              <w:t>13809047083</w:t>
            </w:r>
          </w:p>
        </w:tc>
      </w:tr>
    </w:tbl>
    <w:p w:rsidR="002A7183" w:rsidRPr="00C34264" w:rsidRDefault="002A7183" w:rsidP="00B959E4">
      <w:pPr>
        <w:spacing w:line="590" w:lineRule="exact"/>
        <w:ind w:firstLine="0"/>
        <w:rPr>
          <w:rFonts w:eastAsia="方正黑体_GBK"/>
        </w:rPr>
        <w:sectPr w:rsidR="002A7183" w:rsidRPr="00C34264" w:rsidSect="00C52CFB">
          <w:footerReference w:type="even" r:id="rId7"/>
          <w:pgSz w:w="16840" w:h="11907" w:orient="landscape" w:code="9"/>
          <w:pgMar w:top="1797" w:right="1360" w:bottom="1797" w:left="1440" w:header="851" w:footer="992" w:gutter="0"/>
          <w:cols w:space="425"/>
          <w:docGrid w:linePitch="312"/>
        </w:sectPr>
      </w:pPr>
    </w:p>
    <w:p w:rsidR="002A7183" w:rsidRDefault="002A7183" w:rsidP="001947AE">
      <w:pPr>
        <w:spacing w:beforeLines="100" w:afterLines="100" w:line="590" w:lineRule="exact"/>
        <w:ind w:firstLine="0"/>
      </w:pPr>
    </w:p>
    <w:sectPr w:rsidR="002A7183" w:rsidSect="00C52CFB">
      <w:footerReference w:type="even" r:id="rId8"/>
      <w:footerReference w:type="default" r:id="rId9"/>
      <w:footerReference w:type="first" r:id="rId10"/>
      <w:pgSz w:w="11907" w:h="16840" w:code="9"/>
      <w:pgMar w:top="1814" w:right="1531" w:bottom="1985" w:left="1531"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183" w:rsidRDefault="002A7183" w:rsidP="004C6CC1">
      <w:pPr>
        <w:spacing w:line="240" w:lineRule="auto"/>
      </w:pPr>
      <w:r>
        <w:separator/>
      </w:r>
    </w:p>
  </w:endnote>
  <w:endnote w:type="continuationSeparator" w:id="0">
    <w:p w:rsidR="002A7183" w:rsidRDefault="002A7183" w:rsidP="004C6C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83" w:rsidRDefault="002A7183" w:rsidP="00C52CFB">
    <w:pPr>
      <w:pStyle w:val="Footer"/>
      <w:jc w:val="both"/>
    </w:pPr>
    <w:r>
      <w:rPr>
        <w:rStyle w:val="PageNumber"/>
      </w:rPr>
      <w:t>— 4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83" w:rsidRDefault="002A7183" w:rsidP="00C52CFB">
    <w:pPr>
      <w:pStyle w:val="Footer"/>
      <w:jc w:val="both"/>
      <w:rPr>
        <w:rStyle w:val="PageNumber"/>
      </w:rPr>
    </w:pPr>
    <w:r>
      <w:rPr>
        <w:rStyle w:val="PageNumber"/>
      </w:rPr>
      <w:t>— 6 —</w:t>
    </w:r>
  </w:p>
  <w:p w:rsidR="002A7183" w:rsidRPr="006C5166" w:rsidRDefault="002A7183" w:rsidP="00C52C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83" w:rsidRDefault="002A7183" w:rsidP="00C52CF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83" w:rsidRPr="006C5166" w:rsidRDefault="002A7183" w:rsidP="00C52CFB">
    <w:pPr>
      <w:pStyle w:val="Footer"/>
    </w:pPr>
    <w:r>
      <w:rPr>
        <w:rStyle w:val="PageNumber"/>
      </w:rPr>
      <w:t>— 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183" w:rsidRDefault="002A7183" w:rsidP="004C6CC1">
      <w:pPr>
        <w:spacing w:line="240" w:lineRule="auto"/>
      </w:pPr>
      <w:r>
        <w:separator/>
      </w:r>
    </w:p>
  </w:footnote>
  <w:footnote w:type="continuationSeparator" w:id="0">
    <w:p w:rsidR="002A7183" w:rsidRDefault="002A7183" w:rsidP="004C6C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4399"/>
    <w:multiLevelType w:val="hybridMultilevel"/>
    <w:tmpl w:val="4A7A9BAC"/>
    <w:lvl w:ilvl="0" w:tplc="3B72DD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248751A"/>
    <w:multiLevelType w:val="hybridMultilevel"/>
    <w:tmpl w:val="504CFDDA"/>
    <w:lvl w:ilvl="0" w:tplc="3380272E">
      <w:start w:val="1"/>
      <w:numFmt w:val="bullet"/>
      <w:lvlText w:val="•"/>
      <w:lvlJc w:val="left"/>
      <w:pPr>
        <w:tabs>
          <w:tab w:val="num" w:pos="720"/>
        </w:tabs>
        <w:ind w:left="720" w:hanging="360"/>
      </w:pPr>
      <w:rPr>
        <w:rFonts w:ascii="宋体" w:eastAsia="宋体" w:hint="default"/>
      </w:rPr>
    </w:lvl>
    <w:lvl w:ilvl="1" w:tplc="9DAA14A2" w:tentative="1">
      <w:start w:val="1"/>
      <w:numFmt w:val="bullet"/>
      <w:lvlText w:val="•"/>
      <w:lvlJc w:val="left"/>
      <w:pPr>
        <w:tabs>
          <w:tab w:val="num" w:pos="1440"/>
        </w:tabs>
        <w:ind w:left="1440" w:hanging="360"/>
      </w:pPr>
      <w:rPr>
        <w:rFonts w:ascii="宋体" w:eastAsia="宋体" w:hint="default"/>
      </w:rPr>
    </w:lvl>
    <w:lvl w:ilvl="2" w:tplc="DC4277BC" w:tentative="1">
      <w:start w:val="1"/>
      <w:numFmt w:val="bullet"/>
      <w:lvlText w:val="•"/>
      <w:lvlJc w:val="left"/>
      <w:pPr>
        <w:tabs>
          <w:tab w:val="num" w:pos="2160"/>
        </w:tabs>
        <w:ind w:left="2160" w:hanging="360"/>
      </w:pPr>
      <w:rPr>
        <w:rFonts w:ascii="宋体" w:eastAsia="宋体" w:hint="default"/>
      </w:rPr>
    </w:lvl>
    <w:lvl w:ilvl="3" w:tplc="F00CA38A" w:tentative="1">
      <w:start w:val="1"/>
      <w:numFmt w:val="bullet"/>
      <w:lvlText w:val="•"/>
      <w:lvlJc w:val="left"/>
      <w:pPr>
        <w:tabs>
          <w:tab w:val="num" w:pos="2880"/>
        </w:tabs>
        <w:ind w:left="2880" w:hanging="360"/>
      </w:pPr>
      <w:rPr>
        <w:rFonts w:ascii="宋体" w:eastAsia="宋体" w:hint="default"/>
      </w:rPr>
    </w:lvl>
    <w:lvl w:ilvl="4" w:tplc="55E4841C" w:tentative="1">
      <w:start w:val="1"/>
      <w:numFmt w:val="bullet"/>
      <w:lvlText w:val="•"/>
      <w:lvlJc w:val="left"/>
      <w:pPr>
        <w:tabs>
          <w:tab w:val="num" w:pos="3600"/>
        </w:tabs>
        <w:ind w:left="3600" w:hanging="360"/>
      </w:pPr>
      <w:rPr>
        <w:rFonts w:ascii="宋体" w:eastAsia="宋体" w:hint="default"/>
      </w:rPr>
    </w:lvl>
    <w:lvl w:ilvl="5" w:tplc="9D9288AC" w:tentative="1">
      <w:start w:val="1"/>
      <w:numFmt w:val="bullet"/>
      <w:lvlText w:val="•"/>
      <w:lvlJc w:val="left"/>
      <w:pPr>
        <w:tabs>
          <w:tab w:val="num" w:pos="4320"/>
        </w:tabs>
        <w:ind w:left="4320" w:hanging="360"/>
      </w:pPr>
      <w:rPr>
        <w:rFonts w:ascii="宋体" w:eastAsia="宋体" w:hint="default"/>
      </w:rPr>
    </w:lvl>
    <w:lvl w:ilvl="6" w:tplc="95DE1392" w:tentative="1">
      <w:start w:val="1"/>
      <w:numFmt w:val="bullet"/>
      <w:lvlText w:val="•"/>
      <w:lvlJc w:val="left"/>
      <w:pPr>
        <w:tabs>
          <w:tab w:val="num" w:pos="5040"/>
        </w:tabs>
        <w:ind w:left="5040" w:hanging="360"/>
      </w:pPr>
      <w:rPr>
        <w:rFonts w:ascii="宋体" w:eastAsia="宋体" w:hint="default"/>
      </w:rPr>
    </w:lvl>
    <w:lvl w:ilvl="7" w:tplc="1824A4B4" w:tentative="1">
      <w:start w:val="1"/>
      <w:numFmt w:val="bullet"/>
      <w:lvlText w:val="•"/>
      <w:lvlJc w:val="left"/>
      <w:pPr>
        <w:tabs>
          <w:tab w:val="num" w:pos="5760"/>
        </w:tabs>
        <w:ind w:left="5760" w:hanging="360"/>
      </w:pPr>
      <w:rPr>
        <w:rFonts w:ascii="宋体" w:eastAsia="宋体" w:hint="default"/>
      </w:rPr>
    </w:lvl>
    <w:lvl w:ilvl="8" w:tplc="3028E0A4" w:tentative="1">
      <w:start w:val="1"/>
      <w:numFmt w:val="bullet"/>
      <w:lvlText w:val="•"/>
      <w:lvlJc w:val="left"/>
      <w:pPr>
        <w:tabs>
          <w:tab w:val="num" w:pos="6480"/>
        </w:tabs>
        <w:ind w:left="6480" w:hanging="360"/>
      </w:pPr>
      <w:rPr>
        <w:rFonts w:ascii="宋体" w:eastAsia="宋体" w:hint="default"/>
      </w:rPr>
    </w:lvl>
  </w:abstractNum>
  <w:abstractNum w:abstractNumId="2">
    <w:nsid w:val="2E0F265C"/>
    <w:multiLevelType w:val="hybridMultilevel"/>
    <w:tmpl w:val="7B98EED6"/>
    <w:lvl w:ilvl="0" w:tplc="75AA7C3C">
      <w:start w:val="1"/>
      <w:numFmt w:val="decimal"/>
      <w:lvlText w:val="%1、"/>
      <w:lvlJc w:val="left"/>
      <w:pPr>
        <w:ind w:left="1344" w:hanging="720"/>
      </w:pPr>
      <w:rPr>
        <w:rFonts w:cs="Times New Roman" w:hint="default"/>
      </w:rPr>
    </w:lvl>
    <w:lvl w:ilvl="1" w:tplc="04090019" w:tentative="1">
      <w:start w:val="1"/>
      <w:numFmt w:val="lowerLetter"/>
      <w:lvlText w:val="%2)"/>
      <w:lvlJc w:val="left"/>
      <w:pPr>
        <w:ind w:left="1464" w:hanging="420"/>
      </w:pPr>
      <w:rPr>
        <w:rFonts w:cs="Times New Roman"/>
      </w:rPr>
    </w:lvl>
    <w:lvl w:ilvl="2" w:tplc="0409001B" w:tentative="1">
      <w:start w:val="1"/>
      <w:numFmt w:val="lowerRoman"/>
      <w:lvlText w:val="%3."/>
      <w:lvlJc w:val="right"/>
      <w:pPr>
        <w:ind w:left="1884" w:hanging="420"/>
      </w:pPr>
      <w:rPr>
        <w:rFonts w:cs="Times New Roman"/>
      </w:rPr>
    </w:lvl>
    <w:lvl w:ilvl="3" w:tplc="0409000F" w:tentative="1">
      <w:start w:val="1"/>
      <w:numFmt w:val="decimal"/>
      <w:lvlText w:val="%4."/>
      <w:lvlJc w:val="left"/>
      <w:pPr>
        <w:ind w:left="2304" w:hanging="420"/>
      </w:pPr>
      <w:rPr>
        <w:rFonts w:cs="Times New Roman"/>
      </w:rPr>
    </w:lvl>
    <w:lvl w:ilvl="4" w:tplc="04090019" w:tentative="1">
      <w:start w:val="1"/>
      <w:numFmt w:val="lowerLetter"/>
      <w:lvlText w:val="%5)"/>
      <w:lvlJc w:val="left"/>
      <w:pPr>
        <w:ind w:left="2724" w:hanging="420"/>
      </w:pPr>
      <w:rPr>
        <w:rFonts w:cs="Times New Roman"/>
      </w:rPr>
    </w:lvl>
    <w:lvl w:ilvl="5" w:tplc="0409001B" w:tentative="1">
      <w:start w:val="1"/>
      <w:numFmt w:val="lowerRoman"/>
      <w:lvlText w:val="%6."/>
      <w:lvlJc w:val="right"/>
      <w:pPr>
        <w:ind w:left="3144" w:hanging="420"/>
      </w:pPr>
      <w:rPr>
        <w:rFonts w:cs="Times New Roman"/>
      </w:rPr>
    </w:lvl>
    <w:lvl w:ilvl="6" w:tplc="0409000F" w:tentative="1">
      <w:start w:val="1"/>
      <w:numFmt w:val="decimal"/>
      <w:lvlText w:val="%7."/>
      <w:lvlJc w:val="left"/>
      <w:pPr>
        <w:ind w:left="3564" w:hanging="420"/>
      </w:pPr>
      <w:rPr>
        <w:rFonts w:cs="Times New Roman"/>
      </w:rPr>
    </w:lvl>
    <w:lvl w:ilvl="7" w:tplc="04090019" w:tentative="1">
      <w:start w:val="1"/>
      <w:numFmt w:val="lowerLetter"/>
      <w:lvlText w:val="%8)"/>
      <w:lvlJc w:val="left"/>
      <w:pPr>
        <w:ind w:left="3984" w:hanging="420"/>
      </w:pPr>
      <w:rPr>
        <w:rFonts w:cs="Times New Roman"/>
      </w:rPr>
    </w:lvl>
    <w:lvl w:ilvl="8" w:tplc="0409001B" w:tentative="1">
      <w:start w:val="1"/>
      <w:numFmt w:val="lowerRoman"/>
      <w:lvlText w:val="%9."/>
      <w:lvlJc w:val="right"/>
      <w:pPr>
        <w:ind w:left="4404" w:hanging="420"/>
      </w:pPr>
      <w:rPr>
        <w:rFonts w:cs="Times New Roman"/>
      </w:rPr>
    </w:lvl>
  </w:abstractNum>
  <w:abstractNum w:abstractNumId="3">
    <w:nsid w:val="337A1192"/>
    <w:multiLevelType w:val="hybridMultilevel"/>
    <w:tmpl w:val="FDE01A76"/>
    <w:lvl w:ilvl="0" w:tplc="3192241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1EB2822"/>
    <w:multiLevelType w:val="hybridMultilevel"/>
    <w:tmpl w:val="B712C174"/>
    <w:lvl w:ilvl="0" w:tplc="7A90516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B745AE3"/>
    <w:multiLevelType w:val="hybridMultilevel"/>
    <w:tmpl w:val="0B366932"/>
    <w:lvl w:ilvl="0" w:tplc="DB8062BA">
      <w:start w:val="1"/>
      <w:numFmt w:val="japaneseCounting"/>
      <w:lvlText w:val="%1、"/>
      <w:lvlJc w:val="left"/>
      <w:pPr>
        <w:ind w:left="2064" w:hanging="720"/>
      </w:pPr>
      <w:rPr>
        <w:rFonts w:cs="Times New Roman" w:hint="default"/>
      </w:rPr>
    </w:lvl>
    <w:lvl w:ilvl="1" w:tplc="04090019" w:tentative="1">
      <w:start w:val="1"/>
      <w:numFmt w:val="lowerLetter"/>
      <w:lvlText w:val="%2)"/>
      <w:lvlJc w:val="left"/>
      <w:pPr>
        <w:ind w:left="2184" w:hanging="420"/>
      </w:pPr>
      <w:rPr>
        <w:rFonts w:cs="Times New Roman"/>
      </w:rPr>
    </w:lvl>
    <w:lvl w:ilvl="2" w:tplc="0409001B" w:tentative="1">
      <w:start w:val="1"/>
      <w:numFmt w:val="lowerRoman"/>
      <w:lvlText w:val="%3."/>
      <w:lvlJc w:val="right"/>
      <w:pPr>
        <w:ind w:left="2604" w:hanging="420"/>
      </w:pPr>
      <w:rPr>
        <w:rFonts w:cs="Times New Roman"/>
      </w:rPr>
    </w:lvl>
    <w:lvl w:ilvl="3" w:tplc="0409000F" w:tentative="1">
      <w:start w:val="1"/>
      <w:numFmt w:val="decimal"/>
      <w:lvlText w:val="%4."/>
      <w:lvlJc w:val="left"/>
      <w:pPr>
        <w:ind w:left="3024" w:hanging="420"/>
      </w:pPr>
      <w:rPr>
        <w:rFonts w:cs="Times New Roman"/>
      </w:rPr>
    </w:lvl>
    <w:lvl w:ilvl="4" w:tplc="04090019" w:tentative="1">
      <w:start w:val="1"/>
      <w:numFmt w:val="lowerLetter"/>
      <w:lvlText w:val="%5)"/>
      <w:lvlJc w:val="left"/>
      <w:pPr>
        <w:ind w:left="3444" w:hanging="420"/>
      </w:pPr>
      <w:rPr>
        <w:rFonts w:cs="Times New Roman"/>
      </w:rPr>
    </w:lvl>
    <w:lvl w:ilvl="5" w:tplc="0409001B" w:tentative="1">
      <w:start w:val="1"/>
      <w:numFmt w:val="lowerRoman"/>
      <w:lvlText w:val="%6."/>
      <w:lvlJc w:val="right"/>
      <w:pPr>
        <w:ind w:left="3864" w:hanging="420"/>
      </w:pPr>
      <w:rPr>
        <w:rFonts w:cs="Times New Roman"/>
      </w:rPr>
    </w:lvl>
    <w:lvl w:ilvl="6" w:tplc="0409000F" w:tentative="1">
      <w:start w:val="1"/>
      <w:numFmt w:val="decimal"/>
      <w:lvlText w:val="%7."/>
      <w:lvlJc w:val="left"/>
      <w:pPr>
        <w:ind w:left="4284" w:hanging="420"/>
      </w:pPr>
      <w:rPr>
        <w:rFonts w:cs="Times New Roman"/>
      </w:rPr>
    </w:lvl>
    <w:lvl w:ilvl="7" w:tplc="04090019" w:tentative="1">
      <w:start w:val="1"/>
      <w:numFmt w:val="lowerLetter"/>
      <w:lvlText w:val="%8)"/>
      <w:lvlJc w:val="left"/>
      <w:pPr>
        <w:ind w:left="4704" w:hanging="420"/>
      </w:pPr>
      <w:rPr>
        <w:rFonts w:cs="Times New Roman"/>
      </w:rPr>
    </w:lvl>
    <w:lvl w:ilvl="8" w:tplc="0409001B" w:tentative="1">
      <w:start w:val="1"/>
      <w:numFmt w:val="lowerRoman"/>
      <w:lvlText w:val="%9."/>
      <w:lvlJc w:val="right"/>
      <w:pPr>
        <w:ind w:left="5124" w:hanging="420"/>
      </w:pPr>
      <w:rPr>
        <w:rFonts w:cs="Times New Roman"/>
      </w:rPr>
    </w:lvl>
  </w:abstractNum>
  <w:abstractNum w:abstractNumId="6">
    <w:nsid w:val="55945943"/>
    <w:multiLevelType w:val="hybridMultilevel"/>
    <w:tmpl w:val="0A96611E"/>
    <w:lvl w:ilvl="0" w:tplc="1C462274">
      <w:start w:val="1"/>
      <w:numFmt w:val="decimal"/>
      <w:lvlText w:val="（%1）"/>
      <w:lvlJc w:val="left"/>
      <w:pPr>
        <w:ind w:left="2040" w:hanging="1080"/>
      </w:pPr>
      <w:rPr>
        <w:rFonts w:cs="Times New Roman" w:hint="default"/>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CC1"/>
    <w:rsid w:val="00055BAB"/>
    <w:rsid w:val="0010697D"/>
    <w:rsid w:val="001073C9"/>
    <w:rsid w:val="0013025A"/>
    <w:rsid w:val="001947AE"/>
    <w:rsid w:val="001B2B24"/>
    <w:rsid w:val="001E331B"/>
    <w:rsid w:val="001F3030"/>
    <w:rsid w:val="001F785F"/>
    <w:rsid w:val="00213F46"/>
    <w:rsid w:val="00247BA2"/>
    <w:rsid w:val="0028234B"/>
    <w:rsid w:val="002A7183"/>
    <w:rsid w:val="00315049"/>
    <w:rsid w:val="0034088E"/>
    <w:rsid w:val="00364CA8"/>
    <w:rsid w:val="00372FB5"/>
    <w:rsid w:val="004114B1"/>
    <w:rsid w:val="00424DDA"/>
    <w:rsid w:val="004576DF"/>
    <w:rsid w:val="00483B5A"/>
    <w:rsid w:val="004918BD"/>
    <w:rsid w:val="004B5E45"/>
    <w:rsid w:val="004C6CC1"/>
    <w:rsid w:val="00550B02"/>
    <w:rsid w:val="00555E33"/>
    <w:rsid w:val="005E20DF"/>
    <w:rsid w:val="005F50E0"/>
    <w:rsid w:val="00677472"/>
    <w:rsid w:val="006C5166"/>
    <w:rsid w:val="006C799F"/>
    <w:rsid w:val="006D041C"/>
    <w:rsid w:val="007226E9"/>
    <w:rsid w:val="00722E1C"/>
    <w:rsid w:val="00762091"/>
    <w:rsid w:val="007D28A3"/>
    <w:rsid w:val="008108FC"/>
    <w:rsid w:val="0082630C"/>
    <w:rsid w:val="00871B5C"/>
    <w:rsid w:val="008A0CE3"/>
    <w:rsid w:val="008B6E0E"/>
    <w:rsid w:val="008D79A5"/>
    <w:rsid w:val="00993BC7"/>
    <w:rsid w:val="009B2993"/>
    <w:rsid w:val="009B7AF7"/>
    <w:rsid w:val="009F310D"/>
    <w:rsid w:val="00A10D46"/>
    <w:rsid w:val="00A74620"/>
    <w:rsid w:val="00A872B1"/>
    <w:rsid w:val="00AA43BA"/>
    <w:rsid w:val="00B3795E"/>
    <w:rsid w:val="00B43174"/>
    <w:rsid w:val="00B45AE3"/>
    <w:rsid w:val="00B566F0"/>
    <w:rsid w:val="00B56F7B"/>
    <w:rsid w:val="00B71D61"/>
    <w:rsid w:val="00B959E4"/>
    <w:rsid w:val="00BB4A72"/>
    <w:rsid w:val="00BE2D62"/>
    <w:rsid w:val="00BE318C"/>
    <w:rsid w:val="00BF48E0"/>
    <w:rsid w:val="00C13E52"/>
    <w:rsid w:val="00C34264"/>
    <w:rsid w:val="00C52CFB"/>
    <w:rsid w:val="00C9504D"/>
    <w:rsid w:val="00DB2FF4"/>
    <w:rsid w:val="00E25292"/>
    <w:rsid w:val="00E527ED"/>
    <w:rsid w:val="00E937F3"/>
    <w:rsid w:val="00EF4B39"/>
    <w:rsid w:val="00FD2B64"/>
    <w:rsid w:val="00FF31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C1"/>
    <w:pPr>
      <w:widowControl w:val="0"/>
      <w:autoSpaceDE w:val="0"/>
      <w:autoSpaceDN w:val="0"/>
      <w:snapToGrid w:val="0"/>
      <w:spacing w:line="590" w:lineRule="atLeast"/>
      <w:ind w:firstLine="624"/>
      <w:jc w:val="both"/>
    </w:pPr>
    <w:rPr>
      <w:rFonts w:ascii="Times New Roman" w:eastAsia="方正仿宋_GBK" w:hAnsi="Times New Roman"/>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6CC1"/>
    <w:pPr>
      <w:pBdr>
        <w:bottom w:val="single" w:sz="6" w:space="1" w:color="auto"/>
      </w:pBdr>
      <w:tabs>
        <w:tab w:val="center" w:pos="4153"/>
        <w:tab w:val="right" w:pos="8306"/>
      </w:tabs>
      <w:autoSpaceDE/>
      <w:autoSpaceDN/>
      <w:spacing w:line="240" w:lineRule="auto"/>
      <w:ind w:firstLine="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4C6CC1"/>
    <w:rPr>
      <w:rFonts w:cs="Times New Roman"/>
      <w:sz w:val="18"/>
      <w:szCs w:val="18"/>
    </w:rPr>
  </w:style>
  <w:style w:type="paragraph" w:styleId="Footer">
    <w:name w:val="footer"/>
    <w:basedOn w:val="Normal"/>
    <w:link w:val="FooterChar"/>
    <w:uiPriority w:val="99"/>
    <w:rsid w:val="004C6CC1"/>
    <w:pPr>
      <w:tabs>
        <w:tab w:val="center" w:pos="4153"/>
        <w:tab w:val="right" w:pos="8306"/>
      </w:tabs>
      <w:autoSpaceDE/>
      <w:autoSpaceDN/>
      <w:spacing w:line="240" w:lineRule="auto"/>
      <w:ind w:firstLine="0"/>
      <w:jc w:val="left"/>
    </w:pPr>
    <w:rPr>
      <w:rFonts w:ascii="Calibri" w:eastAsia="宋体" w:hAnsi="Calibri"/>
      <w:kern w:val="2"/>
      <w:sz w:val="18"/>
      <w:szCs w:val="18"/>
    </w:rPr>
  </w:style>
  <w:style w:type="character" w:customStyle="1" w:styleId="FooterChar">
    <w:name w:val="Footer Char"/>
    <w:basedOn w:val="DefaultParagraphFont"/>
    <w:link w:val="Footer"/>
    <w:uiPriority w:val="99"/>
    <w:locked/>
    <w:rsid w:val="004C6CC1"/>
    <w:rPr>
      <w:rFonts w:cs="Times New Roman"/>
      <w:sz w:val="18"/>
      <w:szCs w:val="18"/>
    </w:rPr>
  </w:style>
  <w:style w:type="character" w:styleId="PageNumber">
    <w:name w:val="page number"/>
    <w:basedOn w:val="DefaultParagraphFont"/>
    <w:uiPriority w:val="99"/>
    <w:rsid w:val="004C6CC1"/>
    <w:rPr>
      <w:rFonts w:cs="Times New Roman"/>
    </w:rPr>
  </w:style>
  <w:style w:type="character" w:styleId="Hyperlink">
    <w:name w:val="Hyperlink"/>
    <w:basedOn w:val="DefaultParagraphFont"/>
    <w:uiPriority w:val="99"/>
    <w:semiHidden/>
    <w:rsid w:val="00B45AE3"/>
    <w:rPr>
      <w:rFonts w:cs="Times New Roman"/>
      <w:color w:val="0000FF"/>
      <w:u w:val="single"/>
    </w:rPr>
  </w:style>
  <w:style w:type="character" w:styleId="FollowedHyperlink">
    <w:name w:val="FollowedHyperlink"/>
    <w:basedOn w:val="DefaultParagraphFont"/>
    <w:uiPriority w:val="99"/>
    <w:semiHidden/>
    <w:rsid w:val="00B45AE3"/>
    <w:rPr>
      <w:rFonts w:cs="Times New Roman"/>
      <w:color w:val="800080"/>
      <w:u w:val="single"/>
    </w:rPr>
  </w:style>
  <w:style w:type="paragraph" w:customStyle="1" w:styleId="font5">
    <w:name w:val="font5"/>
    <w:basedOn w:val="Normal"/>
    <w:uiPriority w:val="99"/>
    <w:rsid w:val="00B45AE3"/>
    <w:pPr>
      <w:widowControl/>
      <w:autoSpaceDE/>
      <w:autoSpaceDN/>
      <w:snapToGrid/>
      <w:spacing w:before="100" w:beforeAutospacing="1" w:after="100" w:afterAutospacing="1" w:line="240" w:lineRule="auto"/>
      <w:ind w:firstLine="0"/>
      <w:jc w:val="left"/>
    </w:pPr>
    <w:rPr>
      <w:rFonts w:ascii="宋体" w:eastAsia="宋体" w:hAnsi="宋体" w:cs="宋体"/>
      <w:sz w:val="18"/>
      <w:szCs w:val="18"/>
    </w:rPr>
  </w:style>
  <w:style w:type="paragraph" w:customStyle="1" w:styleId="font6">
    <w:name w:val="font6"/>
    <w:basedOn w:val="Normal"/>
    <w:uiPriority w:val="99"/>
    <w:rsid w:val="00B45AE3"/>
    <w:pPr>
      <w:widowControl/>
      <w:autoSpaceDE/>
      <w:autoSpaceDN/>
      <w:snapToGrid/>
      <w:spacing w:before="100" w:beforeAutospacing="1" w:after="100" w:afterAutospacing="1" w:line="240" w:lineRule="auto"/>
      <w:ind w:firstLine="0"/>
      <w:jc w:val="left"/>
    </w:pPr>
    <w:rPr>
      <w:rFonts w:ascii="宋体" w:eastAsia="宋体" w:hAnsi="宋体" w:cs="宋体"/>
      <w:sz w:val="20"/>
    </w:rPr>
  </w:style>
  <w:style w:type="paragraph" w:customStyle="1" w:styleId="font7">
    <w:name w:val="font7"/>
    <w:basedOn w:val="Normal"/>
    <w:uiPriority w:val="99"/>
    <w:rsid w:val="00B45AE3"/>
    <w:pPr>
      <w:widowControl/>
      <w:autoSpaceDE/>
      <w:autoSpaceDN/>
      <w:snapToGrid/>
      <w:spacing w:before="100" w:beforeAutospacing="1" w:after="100" w:afterAutospacing="1" w:line="240" w:lineRule="auto"/>
      <w:ind w:firstLine="0"/>
      <w:jc w:val="left"/>
    </w:pPr>
    <w:rPr>
      <w:rFonts w:ascii="宋体" w:eastAsia="宋体" w:hAnsi="宋体" w:cs="宋体"/>
      <w:sz w:val="18"/>
      <w:szCs w:val="18"/>
    </w:rPr>
  </w:style>
  <w:style w:type="paragraph" w:customStyle="1" w:styleId="xl118">
    <w:name w:val="xl118"/>
    <w:basedOn w:val="Normal"/>
    <w:uiPriority w:val="99"/>
    <w:rsid w:val="00B45AE3"/>
    <w:pPr>
      <w:widowControl/>
      <w:shd w:val="clear" w:color="000000" w:fill="FFFF00"/>
      <w:autoSpaceDE/>
      <w:autoSpaceDN/>
      <w:snapToGrid/>
      <w:spacing w:before="100" w:beforeAutospacing="1" w:after="100" w:afterAutospacing="1" w:line="240" w:lineRule="auto"/>
      <w:ind w:firstLine="0"/>
      <w:jc w:val="left"/>
    </w:pPr>
    <w:rPr>
      <w:rFonts w:ascii="宋体" w:eastAsia="宋体" w:hAnsi="宋体" w:cs="宋体"/>
      <w:sz w:val="24"/>
      <w:szCs w:val="24"/>
    </w:rPr>
  </w:style>
  <w:style w:type="paragraph" w:customStyle="1" w:styleId="xl119">
    <w:name w:val="xl119"/>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4"/>
      <w:szCs w:val="24"/>
    </w:rPr>
  </w:style>
  <w:style w:type="paragraph" w:customStyle="1" w:styleId="xl120">
    <w:name w:val="xl120"/>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4"/>
      <w:szCs w:val="24"/>
    </w:rPr>
  </w:style>
  <w:style w:type="paragraph" w:customStyle="1" w:styleId="xl121">
    <w:name w:val="xl121"/>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4"/>
      <w:szCs w:val="24"/>
    </w:rPr>
  </w:style>
  <w:style w:type="paragraph" w:customStyle="1" w:styleId="xl122">
    <w:name w:val="xl122"/>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4"/>
      <w:szCs w:val="24"/>
    </w:rPr>
  </w:style>
  <w:style w:type="paragraph" w:customStyle="1" w:styleId="xl123">
    <w:name w:val="xl123"/>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4"/>
      <w:szCs w:val="24"/>
    </w:rPr>
  </w:style>
  <w:style w:type="paragraph" w:customStyle="1" w:styleId="xl124">
    <w:name w:val="xl124"/>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4"/>
      <w:szCs w:val="24"/>
    </w:rPr>
  </w:style>
  <w:style w:type="paragraph" w:customStyle="1" w:styleId="xl125">
    <w:name w:val="xl125"/>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4"/>
      <w:szCs w:val="24"/>
    </w:rPr>
  </w:style>
  <w:style w:type="paragraph" w:customStyle="1" w:styleId="xl126">
    <w:name w:val="xl126"/>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27">
    <w:name w:val="xl127"/>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28">
    <w:name w:val="xl128"/>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29">
    <w:name w:val="xl129"/>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30">
    <w:name w:val="xl130"/>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31">
    <w:name w:val="xl131"/>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32">
    <w:name w:val="xl132"/>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33">
    <w:name w:val="xl133"/>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34">
    <w:name w:val="xl134"/>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35">
    <w:name w:val="xl135"/>
    <w:basedOn w:val="Normal"/>
    <w:uiPriority w:val="99"/>
    <w:rsid w:val="00B45AE3"/>
    <w:pPr>
      <w:widowControl/>
      <w:autoSpaceDE/>
      <w:autoSpaceDN/>
      <w:snapToGrid/>
      <w:spacing w:before="100" w:beforeAutospacing="1" w:after="100" w:afterAutospacing="1" w:line="240" w:lineRule="auto"/>
      <w:ind w:firstLine="0"/>
      <w:jc w:val="left"/>
      <w:textAlignment w:val="center"/>
    </w:pPr>
    <w:rPr>
      <w:rFonts w:ascii="宋体" w:eastAsia="宋体" w:hAnsi="宋体" w:cs="宋体"/>
      <w:sz w:val="24"/>
      <w:szCs w:val="24"/>
    </w:rPr>
  </w:style>
  <w:style w:type="paragraph" w:customStyle="1" w:styleId="xl136">
    <w:name w:val="xl136"/>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4"/>
      <w:szCs w:val="24"/>
    </w:rPr>
  </w:style>
  <w:style w:type="paragraph" w:customStyle="1" w:styleId="xl137">
    <w:name w:val="xl137"/>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4"/>
      <w:szCs w:val="24"/>
    </w:rPr>
  </w:style>
  <w:style w:type="paragraph" w:customStyle="1" w:styleId="xl138">
    <w:name w:val="xl138"/>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4"/>
      <w:szCs w:val="24"/>
    </w:rPr>
  </w:style>
  <w:style w:type="paragraph" w:customStyle="1" w:styleId="xl139">
    <w:name w:val="xl139"/>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4"/>
      <w:szCs w:val="24"/>
    </w:rPr>
  </w:style>
  <w:style w:type="paragraph" w:customStyle="1" w:styleId="xl140">
    <w:name w:val="xl140"/>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41">
    <w:name w:val="xl141"/>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42">
    <w:name w:val="xl142"/>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43">
    <w:name w:val="xl143"/>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44">
    <w:name w:val="xl144"/>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45">
    <w:name w:val="xl145"/>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46">
    <w:name w:val="xl146"/>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47">
    <w:name w:val="xl147"/>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48">
    <w:name w:val="xl148"/>
    <w:basedOn w:val="Normal"/>
    <w:uiPriority w:val="99"/>
    <w:rsid w:val="00B45AE3"/>
    <w:pPr>
      <w:widowControl/>
      <w:pBdr>
        <w:top w:val="single" w:sz="4" w:space="0" w:color="auto"/>
        <w:left w:val="single" w:sz="4" w:space="0" w:color="auto"/>
        <w:bottom w:val="single" w:sz="4" w:space="0" w:color="auto"/>
        <w:right w:val="single" w:sz="4" w:space="0" w:color="auto"/>
      </w:pBdr>
      <w:shd w:val="clear" w:color="000000" w:fill="FFFF00"/>
      <w:autoSpaceDE/>
      <w:autoSpaceDN/>
      <w:snapToGrid/>
      <w:spacing w:before="100" w:beforeAutospacing="1" w:after="100" w:afterAutospacing="1" w:line="240" w:lineRule="auto"/>
      <w:ind w:firstLine="0"/>
      <w:jc w:val="left"/>
      <w:textAlignment w:val="center"/>
    </w:pPr>
    <w:rPr>
      <w:rFonts w:ascii="宋体" w:eastAsia="宋体" w:hAnsi="宋体" w:cs="宋体"/>
      <w:sz w:val="20"/>
    </w:rPr>
  </w:style>
  <w:style w:type="paragraph" w:customStyle="1" w:styleId="xl149">
    <w:name w:val="xl149"/>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4"/>
      <w:szCs w:val="24"/>
    </w:rPr>
  </w:style>
  <w:style w:type="paragraph" w:customStyle="1" w:styleId="xl150">
    <w:name w:val="xl150"/>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4"/>
      <w:szCs w:val="24"/>
    </w:rPr>
  </w:style>
  <w:style w:type="paragraph" w:customStyle="1" w:styleId="xl151">
    <w:name w:val="xl151"/>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4"/>
      <w:szCs w:val="24"/>
    </w:rPr>
  </w:style>
  <w:style w:type="paragraph" w:customStyle="1" w:styleId="xl152">
    <w:name w:val="xl152"/>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0"/>
    </w:rPr>
  </w:style>
  <w:style w:type="paragraph" w:customStyle="1" w:styleId="xl153">
    <w:name w:val="xl153"/>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0"/>
    </w:rPr>
  </w:style>
  <w:style w:type="paragraph" w:customStyle="1" w:styleId="xl154">
    <w:name w:val="xl154"/>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0"/>
    </w:rPr>
  </w:style>
  <w:style w:type="paragraph" w:customStyle="1" w:styleId="xl155">
    <w:name w:val="xl155"/>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0"/>
    </w:rPr>
  </w:style>
  <w:style w:type="paragraph" w:customStyle="1" w:styleId="xl156">
    <w:name w:val="xl156"/>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0"/>
    </w:rPr>
  </w:style>
  <w:style w:type="paragraph" w:customStyle="1" w:styleId="xl157">
    <w:name w:val="xl157"/>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0"/>
    </w:rPr>
  </w:style>
  <w:style w:type="paragraph" w:customStyle="1" w:styleId="xl158">
    <w:name w:val="xl158"/>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0"/>
    </w:rPr>
  </w:style>
  <w:style w:type="paragraph" w:customStyle="1" w:styleId="xl159">
    <w:name w:val="xl159"/>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0"/>
    </w:rPr>
  </w:style>
  <w:style w:type="paragraph" w:customStyle="1" w:styleId="xl160">
    <w:name w:val="xl160"/>
    <w:basedOn w:val="Normal"/>
    <w:uiPriority w:val="99"/>
    <w:rsid w:val="00B45AE3"/>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ascii="宋体" w:eastAsia="宋体" w:hAnsi="宋体" w:cs="宋体"/>
      <w:sz w:val="20"/>
    </w:rPr>
  </w:style>
  <w:style w:type="paragraph" w:styleId="ListParagraph">
    <w:name w:val="List Paragraph"/>
    <w:basedOn w:val="Normal"/>
    <w:uiPriority w:val="99"/>
    <w:qFormat/>
    <w:rsid w:val="0028234B"/>
    <w:pPr>
      <w:ind w:firstLineChars="200" w:firstLine="420"/>
    </w:pPr>
  </w:style>
  <w:style w:type="table" w:styleId="TableGrid">
    <w:name w:val="Table Grid"/>
    <w:basedOn w:val="TableNormal"/>
    <w:uiPriority w:val="99"/>
    <w:rsid w:val="004918B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22E1C"/>
    <w:rPr>
      <w:rFonts w:cs="Times New Roman"/>
    </w:rPr>
  </w:style>
  <w:style w:type="paragraph" w:styleId="BalloonText">
    <w:name w:val="Balloon Text"/>
    <w:basedOn w:val="Normal"/>
    <w:link w:val="BalloonTextChar"/>
    <w:uiPriority w:val="99"/>
    <w:semiHidden/>
    <w:rsid w:val="00A872B1"/>
    <w:pPr>
      <w:spacing w:line="240" w:lineRule="auto"/>
    </w:pPr>
    <w:rPr>
      <w:sz w:val="18"/>
      <w:szCs w:val="18"/>
    </w:rPr>
  </w:style>
  <w:style w:type="character" w:customStyle="1" w:styleId="BalloonTextChar">
    <w:name w:val="Balloon Text Char"/>
    <w:basedOn w:val="DefaultParagraphFont"/>
    <w:link w:val="BalloonText"/>
    <w:uiPriority w:val="99"/>
    <w:semiHidden/>
    <w:locked/>
    <w:rsid w:val="00A872B1"/>
    <w:rPr>
      <w:rFonts w:ascii="Times New Roman" w:eastAsia="方正仿宋_GBK" w:hAnsi="Times New Roman" w:cs="Times New Roman"/>
      <w:snapToGrid w:val="0"/>
      <w:kern w:val="0"/>
      <w:sz w:val="18"/>
      <w:szCs w:val="18"/>
    </w:rPr>
  </w:style>
  <w:style w:type="character" w:customStyle="1" w:styleId="font11">
    <w:name w:val="font11"/>
    <w:basedOn w:val="DefaultParagraphFont"/>
    <w:uiPriority w:val="99"/>
    <w:rsid w:val="001F3030"/>
    <w:rPr>
      <w:rFonts w:ascii="宋体" w:eastAsia="宋体" w:hAnsi="宋体" w:cs="Times New Roman"/>
      <w:color w:val="333333"/>
      <w:sz w:val="20"/>
      <w:szCs w:val="20"/>
      <w:u w:val="none"/>
      <w:effect w:val="none"/>
    </w:rPr>
  </w:style>
  <w:style w:type="character" w:customStyle="1" w:styleId="font21">
    <w:name w:val="font21"/>
    <w:basedOn w:val="DefaultParagraphFont"/>
    <w:uiPriority w:val="99"/>
    <w:rsid w:val="00FF3188"/>
    <w:rPr>
      <w:rFonts w:ascii="宋体" w:eastAsia="宋体" w:hAnsi="宋体" w:cs="Times New Roman"/>
      <w:color w:val="333333"/>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662510078">
      <w:marLeft w:val="0"/>
      <w:marRight w:val="0"/>
      <w:marTop w:val="0"/>
      <w:marBottom w:val="0"/>
      <w:divBdr>
        <w:top w:val="none" w:sz="0" w:space="0" w:color="auto"/>
        <w:left w:val="none" w:sz="0" w:space="0" w:color="auto"/>
        <w:bottom w:val="none" w:sz="0" w:space="0" w:color="auto"/>
        <w:right w:val="none" w:sz="0" w:space="0" w:color="auto"/>
      </w:divBdr>
    </w:div>
    <w:div w:id="662510079">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sChild>
        <w:div w:id="662510091">
          <w:marLeft w:val="0"/>
          <w:marRight w:val="0"/>
          <w:marTop w:val="0"/>
          <w:marBottom w:val="0"/>
          <w:divBdr>
            <w:top w:val="none" w:sz="0" w:space="0" w:color="auto"/>
            <w:left w:val="none" w:sz="0" w:space="0" w:color="auto"/>
            <w:bottom w:val="none" w:sz="0" w:space="0" w:color="auto"/>
            <w:right w:val="none" w:sz="0" w:space="0" w:color="auto"/>
          </w:divBdr>
          <w:divsChild>
            <w:div w:id="662510100">
              <w:marLeft w:val="0"/>
              <w:marRight w:val="0"/>
              <w:marTop w:val="0"/>
              <w:marBottom w:val="0"/>
              <w:divBdr>
                <w:top w:val="none" w:sz="0" w:space="0" w:color="auto"/>
                <w:left w:val="none" w:sz="0" w:space="0" w:color="auto"/>
                <w:bottom w:val="none" w:sz="0" w:space="0" w:color="auto"/>
                <w:right w:val="none" w:sz="0" w:space="0" w:color="auto"/>
              </w:divBdr>
              <w:divsChild>
                <w:div w:id="662510102">
                  <w:marLeft w:val="0"/>
                  <w:marRight w:val="0"/>
                  <w:marTop w:val="0"/>
                  <w:marBottom w:val="0"/>
                  <w:divBdr>
                    <w:top w:val="none" w:sz="0" w:space="0" w:color="auto"/>
                    <w:left w:val="none" w:sz="0" w:space="0" w:color="auto"/>
                    <w:bottom w:val="none" w:sz="0" w:space="0" w:color="auto"/>
                    <w:right w:val="none" w:sz="0" w:space="0" w:color="auto"/>
                  </w:divBdr>
                  <w:divsChild>
                    <w:div w:id="662510090">
                      <w:marLeft w:val="0"/>
                      <w:marRight w:val="0"/>
                      <w:marTop w:val="120"/>
                      <w:marBottom w:val="120"/>
                      <w:divBdr>
                        <w:top w:val="none" w:sz="0" w:space="0" w:color="auto"/>
                        <w:left w:val="none" w:sz="0" w:space="0" w:color="auto"/>
                        <w:bottom w:val="none" w:sz="0" w:space="0" w:color="auto"/>
                        <w:right w:val="none" w:sz="0" w:space="0" w:color="auto"/>
                      </w:divBdr>
                      <w:divsChild>
                        <w:div w:id="662510076">
                          <w:marLeft w:val="0"/>
                          <w:marRight w:val="0"/>
                          <w:marTop w:val="0"/>
                          <w:marBottom w:val="0"/>
                          <w:divBdr>
                            <w:top w:val="none" w:sz="0" w:space="0" w:color="auto"/>
                            <w:left w:val="none" w:sz="0" w:space="0" w:color="auto"/>
                            <w:bottom w:val="none" w:sz="0" w:space="0" w:color="auto"/>
                            <w:right w:val="none" w:sz="0" w:space="0" w:color="auto"/>
                          </w:divBdr>
                          <w:divsChild>
                            <w:div w:id="662510096">
                              <w:marLeft w:val="0"/>
                              <w:marRight w:val="0"/>
                              <w:marTop w:val="0"/>
                              <w:marBottom w:val="0"/>
                              <w:divBdr>
                                <w:top w:val="none" w:sz="0" w:space="0" w:color="auto"/>
                                <w:left w:val="none" w:sz="0" w:space="0" w:color="auto"/>
                                <w:bottom w:val="none" w:sz="0" w:space="0" w:color="auto"/>
                                <w:right w:val="none" w:sz="0" w:space="0" w:color="auto"/>
                              </w:divBdr>
                              <w:divsChild>
                                <w:div w:id="662510087">
                                  <w:marLeft w:val="0"/>
                                  <w:marRight w:val="0"/>
                                  <w:marTop w:val="0"/>
                                  <w:marBottom w:val="0"/>
                                  <w:divBdr>
                                    <w:top w:val="none" w:sz="0" w:space="0" w:color="auto"/>
                                    <w:left w:val="none" w:sz="0" w:space="0" w:color="auto"/>
                                    <w:bottom w:val="none" w:sz="0" w:space="0" w:color="auto"/>
                                    <w:right w:val="none" w:sz="0" w:space="0" w:color="auto"/>
                                  </w:divBdr>
                                  <w:divsChild>
                                    <w:div w:id="662510083">
                                      <w:marLeft w:val="0"/>
                                      <w:marRight w:val="0"/>
                                      <w:marTop w:val="0"/>
                                      <w:marBottom w:val="0"/>
                                      <w:divBdr>
                                        <w:top w:val="none" w:sz="0" w:space="0" w:color="auto"/>
                                        <w:left w:val="none" w:sz="0" w:space="0" w:color="auto"/>
                                        <w:bottom w:val="none" w:sz="0" w:space="0" w:color="auto"/>
                                        <w:right w:val="none" w:sz="0" w:space="0" w:color="auto"/>
                                      </w:divBdr>
                                      <w:divsChild>
                                        <w:div w:id="662510099">
                                          <w:marLeft w:val="0"/>
                                          <w:marRight w:val="0"/>
                                          <w:marTop w:val="0"/>
                                          <w:marBottom w:val="0"/>
                                          <w:divBdr>
                                            <w:top w:val="none" w:sz="0" w:space="0" w:color="auto"/>
                                            <w:left w:val="none" w:sz="0" w:space="0" w:color="auto"/>
                                            <w:bottom w:val="none" w:sz="0" w:space="0" w:color="auto"/>
                                            <w:right w:val="none" w:sz="0" w:space="0" w:color="auto"/>
                                          </w:divBdr>
                                          <w:divsChild>
                                            <w:div w:id="662510080">
                                              <w:marLeft w:val="0"/>
                                              <w:marRight w:val="0"/>
                                              <w:marTop w:val="0"/>
                                              <w:marBottom w:val="0"/>
                                              <w:divBdr>
                                                <w:top w:val="none" w:sz="0" w:space="0" w:color="auto"/>
                                                <w:left w:val="none" w:sz="0" w:space="0" w:color="auto"/>
                                                <w:bottom w:val="none" w:sz="0" w:space="0" w:color="auto"/>
                                                <w:right w:val="none" w:sz="0" w:space="0" w:color="auto"/>
                                              </w:divBdr>
                                              <w:divsChild>
                                                <w:div w:id="662510082">
                                                  <w:marLeft w:val="0"/>
                                                  <w:marRight w:val="0"/>
                                                  <w:marTop w:val="0"/>
                                                  <w:marBottom w:val="0"/>
                                                  <w:divBdr>
                                                    <w:top w:val="none" w:sz="0" w:space="0" w:color="auto"/>
                                                    <w:left w:val="none" w:sz="0" w:space="0" w:color="auto"/>
                                                    <w:bottom w:val="none" w:sz="0" w:space="0" w:color="auto"/>
                                                    <w:right w:val="none" w:sz="0" w:space="0" w:color="auto"/>
                                                  </w:divBdr>
                                                </w:div>
                                                <w:div w:id="662510097">
                                                  <w:marLeft w:val="0"/>
                                                  <w:marRight w:val="0"/>
                                                  <w:marTop w:val="0"/>
                                                  <w:marBottom w:val="0"/>
                                                  <w:divBdr>
                                                    <w:top w:val="none" w:sz="0" w:space="0" w:color="auto"/>
                                                    <w:left w:val="none" w:sz="0" w:space="0" w:color="auto"/>
                                                    <w:bottom w:val="none" w:sz="0" w:space="0" w:color="auto"/>
                                                    <w:right w:val="none" w:sz="0" w:space="0" w:color="auto"/>
                                                  </w:divBdr>
                                                </w:div>
                                                <w:div w:id="662510098">
                                                  <w:marLeft w:val="0"/>
                                                  <w:marRight w:val="0"/>
                                                  <w:marTop w:val="0"/>
                                                  <w:marBottom w:val="0"/>
                                                  <w:divBdr>
                                                    <w:top w:val="none" w:sz="0" w:space="0" w:color="auto"/>
                                                    <w:left w:val="none" w:sz="0" w:space="0" w:color="auto"/>
                                                    <w:bottom w:val="none" w:sz="0" w:space="0" w:color="auto"/>
                                                    <w:right w:val="none" w:sz="0" w:space="0" w:color="auto"/>
                                                  </w:divBdr>
                                                </w:div>
                                                <w:div w:id="6625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510084">
      <w:marLeft w:val="0"/>
      <w:marRight w:val="0"/>
      <w:marTop w:val="0"/>
      <w:marBottom w:val="0"/>
      <w:divBdr>
        <w:top w:val="none" w:sz="0" w:space="0" w:color="auto"/>
        <w:left w:val="none" w:sz="0" w:space="0" w:color="auto"/>
        <w:bottom w:val="none" w:sz="0" w:space="0" w:color="auto"/>
        <w:right w:val="none" w:sz="0" w:space="0" w:color="auto"/>
      </w:divBdr>
    </w:div>
    <w:div w:id="662510086">
      <w:marLeft w:val="0"/>
      <w:marRight w:val="0"/>
      <w:marTop w:val="0"/>
      <w:marBottom w:val="0"/>
      <w:divBdr>
        <w:top w:val="none" w:sz="0" w:space="0" w:color="auto"/>
        <w:left w:val="none" w:sz="0" w:space="0" w:color="auto"/>
        <w:bottom w:val="none" w:sz="0" w:space="0" w:color="auto"/>
        <w:right w:val="none" w:sz="0" w:space="0" w:color="auto"/>
      </w:divBdr>
      <w:divsChild>
        <w:div w:id="662510085">
          <w:marLeft w:val="547"/>
          <w:marRight w:val="0"/>
          <w:marTop w:val="0"/>
          <w:marBottom w:val="0"/>
          <w:divBdr>
            <w:top w:val="none" w:sz="0" w:space="0" w:color="auto"/>
            <w:left w:val="none" w:sz="0" w:space="0" w:color="auto"/>
            <w:bottom w:val="none" w:sz="0" w:space="0" w:color="auto"/>
            <w:right w:val="none" w:sz="0" w:space="0" w:color="auto"/>
          </w:divBdr>
        </w:div>
      </w:divsChild>
    </w:div>
    <w:div w:id="662510088">
      <w:marLeft w:val="0"/>
      <w:marRight w:val="0"/>
      <w:marTop w:val="0"/>
      <w:marBottom w:val="0"/>
      <w:divBdr>
        <w:top w:val="none" w:sz="0" w:space="0" w:color="auto"/>
        <w:left w:val="none" w:sz="0" w:space="0" w:color="auto"/>
        <w:bottom w:val="none" w:sz="0" w:space="0" w:color="auto"/>
        <w:right w:val="none" w:sz="0" w:space="0" w:color="auto"/>
      </w:divBdr>
    </w:div>
    <w:div w:id="662510089">
      <w:marLeft w:val="0"/>
      <w:marRight w:val="0"/>
      <w:marTop w:val="0"/>
      <w:marBottom w:val="0"/>
      <w:divBdr>
        <w:top w:val="none" w:sz="0" w:space="0" w:color="auto"/>
        <w:left w:val="none" w:sz="0" w:space="0" w:color="auto"/>
        <w:bottom w:val="none" w:sz="0" w:space="0" w:color="auto"/>
        <w:right w:val="none" w:sz="0" w:space="0" w:color="auto"/>
      </w:divBdr>
    </w:div>
    <w:div w:id="662510092">
      <w:marLeft w:val="0"/>
      <w:marRight w:val="0"/>
      <w:marTop w:val="0"/>
      <w:marBottom w:val="0"/>
      <w:divBdr>
        <w:top w:val="none" w:sz="0" w:space="0" w:color="auto"/>
        <w:left w:val="none" w:sz="0" w:space="0" w:color="auto"/>
        <w:bottom w:val="none" w:sz="0" w:space="0" w:color="auto"/>
        <w:right w:val="none" w:sz="0" w:space="0" w:color="auto"/>
      </w:divBdr>
    </w:div>
    <w:div w:id="662510093">
      <w:marLeft w:val="0"/>
      <w:marRight w:val="0"/>
      <w:marTop w:val="0"/>
      <w:marBottom w:val="0"/>
      <w:divBdr>
        <w:top w:val="none" w:sz="0" w:space="0" w:color="auto"/>
        <w:left w:val="none" w:sz="0" w:space="0" w:color="auto"/>
        <w:bottom w:val="none" w:sz="0" w:space="0" w:color="auto"/>
        <w:right w:val="none" w:sz="0" w:space="0" w:color="auto"/>
      </w:divBdr>
      <w:divsChild>
        <w:div w:id="662510077">
          <w:marLeft w:val="0"/>
          <w:marRight w:val="0"/>
          <w:marTop w:val="0"/>
          <w:marBottom w:val="0"/>
          <w:divBdr>
            <w:top w:val="none" w:sz="0" w:space="0" w:color="auto"/>
            <w:left w:val="none" w:sz="0" w:space="0" w:color="auto"/>
            <w:bottom w:val="none" w:sz="0" w:space="0" w:color="auto"/>
            <w:right w:val="none" w:sz="0" w:space="0" w:color="auto"/>
          </w:divBdr>
        </w:div>
      </w:divsChild>
    </w:div>
    <w:div w:id="662510094">
      <w:marLeft w:val="0"/>
      <w:marRight w:val="0"/>
      <w:marTop w:val="0"/>
      <w:marBottom w:val="0"/>
      <w:divBdr>
        <w:top w:val="none" w:sz="0" w:space="0" w:color="auto"/>
        <w:left w:val="none" w:sz="0" w:space="0" w:color="auto"/>
        <w:bottom w:val="none" w:sz="0" w:space="0" w:color="auto"/>
        <w:right w:val="none" w:sz="0" w:space="0" w:color="auto"/>
      </w:divBdr>
    </w:div>
    <w:div w:id="662510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88</Pages>
  <Words>3393</Words>
  <Characters>19341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龚美娟</dc:creator>
  <cp:keywords/>
  <dc:description/>
  <cp:lastModifiedBy>AutoBVT</cp:lastModifiedBy>
  <cp:revision>3</cp:revision>
  <dcterms:created xsi:type="dcterms:W3CDTF">2017-05-24T09:19:00Z</dcterms:created>
  <dcterms:modified xsi:type="dcterms:W3CDTF">2017-05-25T06:06:00Z</dcterms:modified>
</cp:coreProperties>
</file>