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B01" w:rsidRPr="008108FC" w:rsidRDefault="00904B01" w:rsidP="00904B01">
      <w:pPr>
        <w:pageBreakBefore/>
        <w:adjustRightInd w:val="0"/>
        <w:spacing w:line="590" w:lineRule="exact"/>
        <w:ind w:firstLine="0"/>
        <w:rPr>
          <w:rFonts w:eastAsia="黑体"/>
        </w:rPr>
      </w:pPr>
      <w:r w:rsidRPr="008108FC">
        <w:rPr>
          <w:rFonts w:eastAsia="黑体"/>
        </w:rPr>
        <w:t>附件</w:t>
      </w:r>
      <w:r w:rsidRPr="008108FC">
        <w:rPr>
          <w:rFonts w:eastAsia="黑体"/>
        </w:rPr>
        <w:t>2</w:t>
      </w:r>
    </w:p>
    <w:p w:rsidR="00904B01" w:rsidRPr="00B566F0" w:rsidRDefault="00904B01" w:rsidP="00904B01">
      <w:pPr>
        <w:spacing w:line="590" w:lineRule="exact"/>
        <w:ind w:firstLine="0"/>
        <w:rPr>
          <w:rFonts w:eastAsia="方正小标宋_GBK"/>
          <w:sz w:val="36"/>
          <w:szCs w:val="36"/>
        </w:rPr>
      </w:pPr>
    </w:p>
    <w:p w:rsidR="00904B01" w:rsidRDefault="00904B01" w:rsidP="00904B01">
      <w:pPr>
        <w:spacing w:line="590" w:lineRule="exact"/>
        <w:jc w:val="center"/>
        <w:rPr>
          <w:rFonts w:eastAsia="方正黑体_GBK"/>
          <w:sz w:val="36"/>
          <w:szCs w:val="36"/>
        </w:rPr>
      </w:pPr>
      <w:r w:rsidRPr="008F695D">
        <w:rPr>
          <w:rFonts w:eastAsia="方正黑体_GBK" w:hint="eastAsia"/>
          <w:sz w:val="36"/>
          <w:szCs w:val="36"/>
        </w:rPr>
        <w:t>重大科研基础设施和大型科研仪器开放共享</w:t>
      </w:r>
    </w:p>
    <w:p w:rsidR="00904B01" w:rsidRPr="008F695D" w:rsidRDefault="00904B01" w:rsidP="00904B01">
      <w:pPr>
        <w:spacing w:line="590" w:lineRule="exact"/>
        <w:jc w:val="center"/>
        <w:rPr>
          <w:rFonts w:eastAsia="方正黑体_GBK"/>
          <w:sz w:val="36"/>
          <w:szCs w:val="36"/>
        </w:rPr>
      </w:pPr>
      <w:r w:rsidRPr="008F695D">
        <w:rPr>
          <w:rFonts w:eastAsia="方正黑体_GBK" w:hint="eastAsia"/>
          <w:sz w:val="36"/>
          <w:szCs w:val="36"/>
        </w:rPr>
        <w:t>相关</w:t>
      </w:r>
      <w:r>
        <w:rPr>
          <w:rFonts w:eastAsia="方正黑体_GBK" w:hint="eastAsia"/>
          <w:sz w:val="36"/>
          <w:szCs w:val="36"/>
        </w:rPr>
        <w:t>管理</w:t>
      </w:r>
      <w:r w:rsidRPr="008F695D">
        <w:rPr>
          <w:rFonts w:eastAsia="方正黑体_GBK" w:hint="eastAsia"/>
          <w:sz w:val="36"/>
          <w:szCs w:val="36"/>
        </w:rPr>
        <w:t>制度</w:t>
      </w:r>
    </w:p>
    <w:p w:rsidR="00904B01" w:rsidRPr="00BC3870" w:rsidRDefault="00904B01" w:rsidP="00904B01">
      <w:pPr>
        <w:spacing w:line="300" w:lineRule="auto"/>
        <w:jc w:val="center"/>
        <w:rPr>
          <w:rFonts w:ascii="方正仿宋_GBK"/>
          <w:szCs w:val="32"/>
        </w:rPr>
      </w:pPr>
    </w:p>
    <w:p w:rsidR="00904B01" w:rsidRPr="008A0CE3" w:rsidRDefault="00904B01" w:rsidP="00904B01">
      <w:pPr>
        <w:pStyle w:val="a6"/>
        <w:numPr>
          <w:ilvl w:val="0"/>
          <w:numId w:val="2"/>
        </w:numPr>
        <w:spacing w:line="300" w:lineRule="auto"/>
        <w:ind w:firstLineChars="0"/>
        <w:jc w:val="left"/>
        <w:rPr>
          <w:b/>
          <w:szCs w:val="32"/>
        </w:rPr>
      </w:pPr>
      <w:r w:rsidRPr="008A0CE3">
        <w:rPr>
          <w:b/>
          <w:szCs w:val="32"/>
        </w:rPr>
        <w:t>科研设施与仪器开放共享制度</w:t>
      </w:r>
    </w:p>
    <w:p w:rsidR="00904B01" w:rsidRPr="00B566F0" w:rsidRDefault="00904B01" w:rsidP="00904B01">
      <w:pPr>
        <w:spacing w:line="300" w:lineRule="auto"/>
        <w:ind w:firstLine="0"/>
        <w:rPr>
          <w:sz w:val="28"/>
          <w:szCs w:val="28"/>
        </w:rPr>
      </w:pPr>
      <w:r w:rsidRPr="00B566F0">
        <w:rPr>
          <w:rFonts w:hint="eastAsia"/>
          <w:sz w:val="28"/>
          <w:szCs w:val="28"/>
        </w:rPr>
        <w:t>1</w:t>
      </w:r>
      <w:r w:rsidRPr="00B566F0">
        <w:rPr>
          <w:rFonts w:hint="eastAsia"/>
          <w:sz w:val="28"/>
          <w:szCs w:val="28"/>
        </w:rPr>
        <w:t>、《中国药科大学关于成立大型仪器设备开放共享管理领导小组的通知》（药大产【</w:t>
      </w:r>
      <w:r w:rsidRPr="00B566F0">
        <w:rPr>
          <w:rFonts w:hint="eastAsia"/>
          <w:sz w:val="28"/>
          <w:szCs w:val="28"/>
        </w:rPr>
        <w:t>2016</w:t>
      </w:r>
      <w:r w:rsidRPr="00B566F0">
        <w:rPr>
          <w:rFonts w:hint="eastAsia"/>
          <w:sz w:val="28"/>
          <w:szCs w:val="28"/>
        </w:rPr>
        <w:t>】</w:t>
      </w:r>
      <w:r w:rsidRPr="00B566F0">
        <w:rPr>
          <w:rFonts w:hint="eastAsia"/>
          <w:sz w:val="28"/>
          <w:szCs w:val="28"/>
        </w:rPr>
        <w:t>260</w:t>
      </w:r>
      <w:r w:rsidRPr="00B566F0">
        <w:rPr>
          <w:rFonts w:hint="eastAsia"/>
          <w:sz w:val="28"/>
          <w:szCs w:val="28"/>
        </w:rPr>
        <w:t>号）</w:t>
      </w:r>
    </w:p>
    <w:p w:rsidR="00904B01" w:rsidRPr="00B566F0" w:rsidRDefault="00904B01" w:rsidP="00904B01">
      <w:pPr>
        <w:spacing w:line="300" w:lineRule="auto"/>
        <w:ind w:firstLine="0"/>
        <w:rPr>
          <w:sz w:val="28"/>
          <w:szCs w:val="28"/>
        </w:rPr>
      </w:pPr>
      <w:r w:rsidRPr="00B566F0">
        <w:rPr>
          <w:rFonts w:hint="eastAsia"/>
          <w:sz w:val="28"/>
          <w:szCs w:val="28"/>
        </w:rPr>
        <w:t>2</w:t>
      </w:r>
      <w:r w:rsidRPr="00B566F0">
        <w:rPr>
          <w:rFonts w:hint="eastAsia"/>
          <w:sz w:val="28"/>
          <w:szCs w:val="28"/>
        </w:rPr>
        <w:t>、《中国药科大学大型仪器设备开放共享管理办法（试行）》（药大产【</w:t>
      </w:r>
      <w:r w:rsidRPr="00B566F0">
        <w:rPr>
          <w:rFonts w:hint="eastAsia"/>
          <w:sz w:val="28"/>
          <w:szCs w:val="28"/>
        </w:rPr>
        <w:t>2016</w:t>
      </w:r>
      <w:r w:rsidRPr="00B566F0">
        <w:rPr>
          <w:rFonts w:hint="eastAsia"/>
          <w:sz w:val="28"/>
          <w:szCs w:val="28"/>
        </w:rPr>
        <w:t>】</w:t>
      </w:r>
      <w:r w:rsidRPr="00B566F0">
        <w:rPr>
          <w:rFonts w:hint="eastAsia"/>
          <w:sz w:val="28"/>
          <w:szCs w:val="28"/>
        </w:rPr>
        <w:t>327</w:t>
      </w:r>
      <w:r w:rsidRPr="00B566F0">
        <w:rPr>
          <w:rFonts w:hint="eastAsia"/>
          <w:sz w:val="28"/>
          <w:szCs w:val="28"/>
        </w:rPr>
        <w:t>号）</w:t>
      </w:r>
    </w:p>
    <w:p w:rsidR="00904B01" w:rsidRPr="00B566F0" w:rsidRDefault="00904B01" w:rsidP="00904B01">
      <w:pPr>
        <w:spacing w:line="300" w:lineRule="auto"/>
        <w:ind w:firstLine="0"/>
        <w:rPr>
          <w:sz w:val="28"/>
          <w:szCs w:val="28"/>
        </w:rPr>
      </w:pPr>
      <w:r w:rsidRPr="00B566F0">
        <w:rPr>
          <w:rFonts w:hint="eastAsia"/>
          <w:sz w:val="28"/>
          <w:szCs w:val="28"/>
        </w:rPr>
        <w:t>3</w:t>
      </w:r>
      <w:r w:rsidRPr="00B566F0">
        <w:rPr>
          <w:rFonts w:hint="eastAsia"/>
          <w:sz w:val="28"/>
          <w:szCs w:val="28"/>
        </w:rPr>
        <w:t>、《中国药科大学大型仪器设备开放共享平台管理办法（试行）》（药大产【</w:t>
      </w:r>
      <w:r w:rsidRPr="00B566F0">
        <w:rPr>
          <w:rFonts w:hint="eastAsia"/>
          <w:sz w:val="28"/>
          <w:szCs w:val="28"/>
        </w:rPr>
        <w:t>2016</w:t>
      </w:r>
      <w:r w:rsidRPr="00B566F0">
        <w:rPr>
          <w:rFonts w:hint="eastAsia"/>
          <w:sz w:val="28"/>
          <w:szCs w:val="28"/>
        </w:rPr>
        <w:t>】</w:t>
      </w:r>
      <w:r w:rsidRPr="00B566F0">
        <w:rPr>
          <w:rFonts w:hint="eastAsia"/>
          <w:sz w:val="28"/>
          <w:szCs w:val="28"/>
        </w:rPr>
        <w:t>5</w:t>
      </w:r>
      <w:r w:rsidRPr="00B566F0">
        <w:rPr>
          <w:rFonts w:hint="eastAsia"/>
          <w:sz w:val="28"/>
          <w:szCs w:val="28"/>
        </w:rPr>
        <w:t>号）</w:t>
      </w:r>
    </w:p>
    <w:p w:rsidR="00904B01" w:rsidRPr="00B566F0" w:rsidRDefault="00904B01" w:rsidP="00904B01">
      <w:pPr>
        <w:spacing w:line="300" w:lineRule="auto"/>
        <w:ind w:firstLine="0"/>
        <w:rPr>
          <w:sz w:val="28"/>
          <w:szCs w:val="28"/>
        </w:rPr>
      </w:pPr>
      <w:r w:rsidRPr="00B566F0">
        <w:rPr>
          <w:rFonts w:hint="eastAsia"/>
          <w:sz w:val="28"/>
          <w:szCs w:val="28"/>
        </w:rPr>
        <w:t>4</w:t>
      </w:r>
      <w:r w:rsidRPr="00B566F0">
        <w:rPr>
          <w:rFonts w:hint="eastAsia"/>
          <w:sz w:val="28"/>
          <w:szCs w:val="28"/>
        </w:rPr>
        <w:t>、《中国药科大学大型仪器设备有偿使用收费标准和分配办法（试行）》（药大产【</w:t>
      </w:r>
      <w:r w:rsidRPr="00B566F0">
        <w:rPr>
          <w:rFonts w:hint="eastAsia"/>
          <w:sz w:val="28"/>
          <w:szCs w:val="28"/>
        </w:rPr>
        <w:t>2016</w:t>
      </w:r>
      <w:r w:rsidRPr="00B566F0">
        <w:rPr>
          <w:rFonts w:hint="eastAsia"/>
          <w:sz w:val="28"/>
          <w:szCs w:val="28"/>
        </w:rPr>
        <w:t>】</w:t>
      </w:r>
      <w:r w:rsidRPr="00B566F0">
        <w:rPr>
          <w:rFonts w:hint="eastAsia"/>
          <w:sz w:val="28"/>
          <w:szCs w:val="28"/>
        </w:rPr>
        <w:t>6</w:t>
      </w:r>
      <w:r w:rsidRPr="00B566F0">
        <w:rPr>
          <w:rFonts w:hint="eastAsia"/>
          <w:sz w:val="28"/>
          <w:szCs w:val="28"/>
        </w:rPr>
        <w:t>号）</w:t>
      </w:r>
    </w:p>
    <w:p w:rsidR="00904B01" w:rsidRPr="00B566F0" w:rsidRDefault="00904B01" w:rsidP="00904B01">
      <w:pPr>
        <w:spacing w:line="300" w:lineRule="auto"/>
        <w:ind w:firstLine="0"/>
        <w:rPr>
          <w:sz w:val="28"/>
          <w:szCs w:val="28"/>
        </w:rPr>
      </w:pPr>
      <w:r w:rsidRPr="00B566F0">
        <w:rPr>
          <w:rFonts w:hint="eastAsia"/>
          <w:sz w:val="28"/>
          <w:szCs w:val="28"/>
        </w:rPr>
        <w:t>5</w:t>
      </w:r>
      <w:r w:rsidRPr="00B566F0">
        <w:rPr>
          <w:rFonts w:hint="eastAsia"/>
          <w:sz w:val="28"/>
          <w:szCs w:val="28"/>
        </w:rPr>
        <w:t>、《中国药科大学大型仪器设备年度效益考核办法（试行）》（药大产【</w:t>
      </w:r>
      <w:r w:rsidRPr="00B566F0">
        <w:rPr>
          <w:rFonts w:hint="eastAsia"/>
          <w:sz w:val="28"/>
          <w:szCs w:val="28"/>
        </w:rPr>
        <w:t>2016</w:t>
      </w:r>
      <w:r w:rsidRPr="00B566F0">
        <w:rPr>
          <w:rFonts w:hint="eastAsia"/>
          <w:sz w:val="28"/>
          <w:szCs w:val="28"/>
        </w:rPr>
        <w:t>】</w:t>
      </w:r>
      <w:r w:rsidRPr="00B566F0">
        <w:rPr>
          <w:rFonts w:hint="eastAsia"/>
          <w:sz w:val="28"/>
          <w:szCs w:val="28"/>
        </w:rPr>
        <w:t>7</w:t>
      </w:r>
      <w:r w:rsidRPr="00B566F0">
        <w:rPr>
          <w:rFonts w:hint="eastAsia"/>
          <w:sz w:val="28"/>
          <w:szCs w:val="28"/>
        </w:rPr>
        <w:t>号）</w:t>
      </w:r>
    </w:p>
    <w:p w:rsidR="00904B01" w:rsidRPr="008A0CE3" w:rsidRDefault="00904B01" w:rsidP="00904B01">
      <w:pPr>
        <w:spacing w:line="300" w:lineRule="auto"/>
        <w:ind w:firstLine="0"/>
        <w:rPr>
          <w:b/>
          <w:szCs w:val="32"/>
        </w:rPr>
      </w:pPr>
      <w:r w:rsidRPr="008A0CE3">
        <w:rPr>
          <w:rFonts w:hint="eastAsia"/>
          <w:b/>
          <w:szCs w:val="32"/>
        </w:rPr>
        <w:t>二</w:t>
      </w:r>
      <w:r w:rsidRPr="008A0CE3">
        <w:rPr>
          <w:b/>
          <w:szCs w:val="32"/>
        </w:rPr>
        <w:t>、科研设施与仪器收费标准</w:t>
      </w:r>
    </w:p>
    <w:p w:rsidR="00904B01" w:rsidRPr="00993BC7" w:rsidRDefault="00904B01" w:rsidP="002E47DB">
      <w:pPr>
        <w:spacing w:afterLines="100"/>
        <w:ind w:firstLine="0"/>
        <w:rPr>
          <w:b/>
          <w:sz w:val="28"/>
          <w:szCs w:val="28"/>
        </w:rPr>
      </w:pPr>
      <w:r>
        <w:rPr>
          <w:rFonts w:hint="eastAsia"/>
          <w:sz w:val="28"/>
          <w:szCs w:val="28"/>
        </w:rPr>
        <w:t>1</w:t>
      </w:r>
      <w:r>
        <w:rPr>
          <w:rFonts w:hint="eastAsia"/>
          <w:sz w:val="28"/>
          <w:szCs w:val="28"/>
        </w:rPr>
        <w:t>、</w:t>
      </w:r>
      <w:r w:rsidRPr="00993BC7">
        <w:rPr>
          <w:rFonts w:hint="eastAsia"/>
          <w:b/>
          <w:sz w:val="28"/>
          <w:szCs w:val="28"/>
        </w:rPr>
        <w:t>天然药物活性组分与药效国家重点实验室公共平台测试收费标准</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2939"/>
        <w:gridCol w:w="2126"/>
        <w:gridCol w:w="1843"/>
        <w:gridCol w:w="1797"/>
      </w:tblGrid>
      <w:tr w:rsidR="00904B01" w:rsidRPr="001E0D2B" w:rsidTr="005F61D9">
        <w:trPr>
          <w:trHeight w:val="291"/>
        </w:trPr>
        <w:tc>
          <w:tcPr>
            <w:tcW w:w="713" w:type="dxa"/>
            <w:vMerge w:val="restart"/>
            <w:shd w:val="clear" w:color="auto" w:fill="auto"/>
            <w:vAlign w:val="center"/>
          </w:tcPr>
          <w:p w:rsidR="00904B01" w:rsidRPr="00B43174" w:rsidRDefault="00904B01" w:rsidP="005F61D9">
            <w:pPr>
              <w:widowControl/>
              <w:spacing w:line="400" w:lineRule="exact"/>
              <w:ind w:firstLine="0"/>
              <w:jc w:val="center"/>
              <w:rPr>
                <w:rFonts w:ascii="宋体" w:eastAsia="宋体" w:hAnsi="宋体" w:cs="宋体"/>
                <w:b/>
                <w:snapToGrid/>
                <w:color w:val="333333"/>
                <w:sz w:val="20"/>
              </w:rPr>
            </w:pPr>
            <w:r w:rsidRPr="00B43174">
              <w:rPr>
                <w:rFonts w:ascii="宋体" w:eastAsia="宋体" w:hAnsi="宋体" w:cs="宋体" w:hint="eastAsia"/>
                <w:b/>
                <w:snapToGrid/>
                <w:color w:val="333333"/>
                <w:sz w:val="20"/>
              </w:rPr>
              <w:t>设备编号</w:t>
            </w:r>
          </w:p>
        </w:tc>
        <w:tc>
          <w:tcPr>
            <w:tcW w:w="2939" w:type="dxa"/>
            <w:vMerge w:val="restart"/>
            <w:shd w:val="clear" w:color="auto" w:fill="auto"/>
            <w:vAlign w:val="center"/>
          </w:tcPr>
          <w:p w:rsidR="00904B01" w:rsidRPr="00B43174" w:rsidRDefault="00904B01" w:rsidP="005F61D9">
            <w:pPr>
              <w:widowControl/>
              <w:spacing w:line="400" w:lineRule="exact"/>
              <w:jc w:val="left"/>
              <w:rPr>
                <w:rFonts w:ascii="宋体" w:eastAsia="宋体" w:hAnsi="宋体" w:cs="宋体"/>
                <w:b/>
                <w:snapToGrid/>
                <w:color w:val="333333"/>
                <w:sz w:val="20"/>
              </w:rPr>
            </w:pPr>
            <w:r w:rsidRPr="00B43174">
              <w:rPr>
                <w:rFonts w:ascii="宋体" w:eastAsia="宋体" w:hAnsi="宋体" w:cs="宋体" w:hint="eastAsia"/>
                <w:b/>
                <w:snapToGrid/>
                <w:color w:val="333333"/>
                <w:sz w:val="20"/>
              </w:rPr>
              <w:t>设备名称</w:t>
            </w:r>
          </w:p>
        </w:tc>
        <w:tc>
          <w:tcPr>
            <w:tcW w:w="2126" w:type="dxa"/>
            <w:vMerge w:val="restart"/>
            <w:shd w:val="clear" w:color="auto" w:fill="auto"/>
            <w:vAlign w:val="center"/>
          </w:tcPr>
          <w:p w:rsidR="00904B01" w:rsidRPr="00B43174" w:rsidRDefault="00904B01" w:rsidP="005F61D9">
            <w:pPr>
              <w:widowControl/>
              <w:spacing w:line="400" w:lineRule="exact"/>
              <w:jc w:val="left"/>
              <w:rPr>
                <w:rFonts w:ascii="宋体" w:eastAsia="宋体" w:hAnsi="宋体" w:cs="宋体"/>
                <w:b/>
                <w:snapToGrid/>
                <w:color w:val="333333"/>
                <w:sz w:val="20"/>
              </w:rPr>
            </w:pPr>
            <w:r w:rsidRPr="00B43174">
              <w:rPr>
                <w:rFonts w:ascii="宋体" w:eastAsia="宋体" w:hAnsi="宋体" w:cs="宋体" w:hint="eastAsia"/>
                <w:b/>
                <w:snapToGrid/>
                <w:color w:val="333333"/>
                <w:sz w:val="20"/>
              </w:rPr>
              <w:t>测试条件</w:t>
            </w:r>
          </w:p>
        </w:tc>
        <w:tc>
          <w:tcPr>
            <w:tcW w:w="3640" w:type="dxa"/>
            <w:gridSpan w:val="2"/>
            <w:shd w:val="clear" w:color="auto" w:fill="auto"/>
            <w:vAlign w:val="center"/>
          </w:tcPr>
          <w:p w:rsidR="00904B01" w:rsidRPr="00B43174" w:rsidRDefault="00904B01" w:rsidP="005F61D9">
            <w:pPr>
              <w:widowControl/>
              <w:spacing w:line="400" w:lineRule="exact"/>
              <w:jc w:val="left"/>
              <w:rPr>
                <w:rFonts w:ascii="宋体" w:eastAsia="宋体" w:hAnsi="宋体" w:cs="宋体"/>
                <w:b/>
                <w:snapToGrid/>
                <w:color w:val="333333"/>
                <w:sz w:val="20"/>
              </w:rPr>
            </w:pPr>
            <w:r w:rsidRPr="00B43174">
              <w:rPr>
                <w:rFonts w:ascii="宋体" w:eastAsia="宋体" w:hAnsi="宋体" w:cs="宋体" w:hint="eastAsia"/>
                <w:b/>
                <w:snapToGrid/>
                <w:color w:val="333333"/>
                <w:sz w:val="20"/>
              </w:rPr>
              <w:t>收费标准</w:t>
            </w:r>
          </w:p>
        </w:tc>
      </w:tr>
      <w:tr w:rsidR="00904B01" w:rsidRPr="001E0D2B" w:rsidTr="005F61D9">
        <w:trPr>
          <w:trHeight w:val="290"/>
        </w:trPr>
        <w:tc>
          <w:tcPr>
            <w:tcW w:w="713" w:type="dxa"/>
            <w:vMerge/>
            <w:shd w:val="clear" w:color="auto" w:fill="auto"/>
            <w:vAlign w:val="center"/>
          </w:tcPr>
          <w:p w:rsidR="00904B01" w:rsidRPr="00B43174" w:rsidRDefault="00904B01" w:rsidP="005F61D9">
            <w:pPr>
              <w:widowControl/>
              <w:spacing w:line="400" w:lineRule="exact"/>
              <w:jc w:val="center"/>
              <w:rPr>
                <w:rFonts w:ascii="宋体" w:eastAsia="宋体" w:hAnsi="宋体" w:cs="宋体"/>
                <w:b/>
                <w:snapToGrid/>
                <w:color w:val="333333"/>
                <w:sz w:val="20"/>
              </w:rPr>
            </w:pPr>
          </w:p>
        </w:tc>
        <w:tc>
          <w:tcPr>
            <w:tcW w:w="2939" w:type="dxa"/>
            <w:vMerge/>
            <w:shd w:val="clear" w:color="auto" w:fill="auto"/>
            <w:vAlign w:val="center"/>
          </w:tcPr>
          <w:p w:rsidR="00904B01" w:rsidRPr="00B43174" w:rsidRDefault="00904B01" w:rsidP="005F61D9">
            <w:pPr>
              <w:widowControl/>
              <w:spacing w:line="400" w:lineRule="exact"/>
              <w:jc w:val="left"/>
              <w:rPr>
                <w:rFonts w:ascii="宋体" w:eastAsia="宋体" w:hAnsi="宋体" w:cs="宋体"/>
                <w:b/>
                <w:snapToGrid/>
                <w:color w:val="333333"/>
                <w:sz w:val="20"/>
              </w:rPr>
            </w:pPr>
          </w:p>
        </w:tc>
        <w:tc>
          <w:tcPr>
            <w:tcW w:w="2126" w:type="dxa"/>
            <w:vMerge/>
            <w:shd w:val="clear" w:color="auto" w:fill="auto"/>
            <w:vAlign w:val="center"/>
          </w:tcPr>
          <w:p w:rsidR="00904B01" w:rsidRPr="00B43174" w:rsidRDefault="00904B01" w:rsidP="005F61D9">
            <w:pPr>
              <w:widowControl/>
              <w:spacing w:line="400" w:lineRule="exact"/>
              <w:jc w:val="left"/>
              <w:rPr>
                <w:rFonts w:ascii="宋体" w:eastAsia="宋体" w:hAnsi="宋体" w:cs="宋体"/>
                <w:b/>
                <w:snapToGrid/>
                <w:color w:val="333333"/>
                <w:sz w:val="20"/>
              </w:rPr>
            </w:pPr>
          </w:p>
        </w:tc>
        <w:tc>
          <w:tcPr>
            <w:tcW w:w="1843" w:type="dxa"/>
            <w:shd w:val="clear" w:color="auto" w:fill="F2F2F2"/>
            <w:vAlign w:val="center"/>
          </w:tcPr>
          <w:p w:rsidR="00904B01" w:rsidRPr="00B43174" w:rsidRDefault="00904B01" w:rsidP="005F61D9">
            <w:pPr>
              <w:widowControl/>
              <w:spacing w:line="400" w:lineRule="exact"/>
              <w:jc w:val="left"/>
              <w:rPr>
                <w:rFonts w:ascii="宋体" w:eastAsia="宋体" w:hAnsi="宋体" w:cs="宋体"/>
                <w:b/>
                <w:snapToGrid/>
                <w:color w:val="333333"/>
                <w:sz w:val="20"/>
              </w:rPr>
            </w:pPr>
            <w:r w:rsidRPr="00B43174">
              <w:rPr>
                <w:rFonts w:ascii="宋体" w:eastAsia="宋体" w:hAnsi="宋体" w:cs="宋体" w:hint="eastAsia"/>
                <w:b/>
                <w:snapToGrid/>
                <w:color w:val="333333"/>
                <w:sz w:val="20"/>
              </w:rPr>
              <w:t>校内</w:t>
            </w:r>
          </w:p>
        </w:tc>
        <w:tc>
          <w:tcPr>
            <w:tcW w:w="1797" w:type="dxa"/>
            <w:shd w:val="clear" w:color="auto" w:fill="auto"/>
            <w:vAlign w:val="center"/>
          </w:tcPr>
          <w:p w:rsidR="00904B01" w:rsidRPr="00B43174" w:rsidRDefault="00904B01" w:rsidP="005F61D9">
            <w:pPr>
              <w:widowControl/>
              <w:spacing w:line="400" w:lineRule="exact"/>
              <w:jc w:val="left"/>
              <w:rPr>
                <w:rFonts w:ascii="宋体" w:eastAsia="宋体" w:hAnsi="宋体" w:cs="宋体"/>
                <w:b/>
                <w:snapToGrid/>
                <w:color w:val="333333"/>
                <w:sz w:val="20"/>
              </w:rPr>
            </w:pPr>
            <w:r w:rsidRPr="00B43174">
              <w:rPr>
                <w:rFonts w:ascii="宋体" w:eastAsia="宋体" w:hAnsi="宋体" w:cs="宋体" w:hint="eastAsia"/>
                <w:b/>
                <w:snapToGrid/>
                <w:color w:val="333333"/>
                <w:sz w:val="20"/>
              </w:rPr>
              <w:t>校外</w:t>
            </w:r>
          </w:p>
        </w:tc>
      </w:tr>
      <w:tr w:rsidR="00904B01" w:rsidRPr="001E0D2B" w:rsidTr="005F61D9">
        <w:trPr>
          <w:trHeight w:val="290"/>
        </w:trPr>
        <w:tc>
          <w:tcPr>
            <w:tcW w:w="713" w:type="dxa"/>
            <w:shd w:val="clear" w:color="auto" w:fill="auto"/>
            <w:vAlign w:val="center"/>
          </w:tcPr>
          <w:p w:rsidR="00904B01" w:rsidRPr="00A872B1" w:rsidRDefault="00904B01" w:rsidP="005F61D9">
            <w:pPr>
              <w:widowControl/>
              <w:spacing w:line="400" w:lineRule="exact"/>
              <w:ind w:firstLine="0"/>
              <w:jc w:val="center"/>
              <w:rPr>
                <w:rFonts w:ascii="宋体" w:eastAsia="宋体" w:hAnsi="宋体" w:cs="宋体"/>
                <w:snapToGrid/>
                <w:color w:val="333333"/>
                <w:sz w:val="20"/>
              </w:rPr>
            </w:pPr>
            <w:r w:rsidRPr="00A872B1">
              <w:rPr>
                <w:rFonts w:ascii="宋体" w:eastAsia="宋体" w:hAnsi="宋体" w:cs="宋体" w:hint="eastAsia"/>
                <w:snapToGrid/>
                <w:color w:val="333333"/>
                <w:sz w:val="20"/>
              </w:rPr>
              <w:t>1</w:t>
            </w:r>
          </w:p>
        </w:tc>
        <w:tc>
          <w:tcPr>
            <w:tcW w:w="2939" w:type="dxa"/>
            <w:shd w:val="clear" w:color="auto" w:fill="auto"/>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小型台式冷冻离心机</w:t>
            </w:r>
            <w:r w:rsidRPr="00A872B1">
              <w:rPr>
                <w:rFonts w:ascii="宋体" w:eastAsia="宋体" w:hAnsi="宋体" w:cs="宋体"/>
                <w:snapToGrid/>
                <w:color w:val="333333"/>
                <w:sz w:val="20"/>
              </w:rPr>
              <w:t>5430R</w:t>
            </w:r>
          </w:p>
        </w:tc>
        <w:tc>
          <w:tcPr>
            <w:tcW w:w="2126" w:type="dxa"/>
            <w:shd w:val="clear" w:color="auto" w:fill="auto"/>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不提供</w:t>
            </w:r>
            <w:r w:rsidRPr="00A872B1">
              <w:rPr>
                <w:rFonts w:ascii="宋体" w:eastAsia="宋体" w:hAnsi="宋体" w:cs="宋体"/>
                <w:snapToGrid/>
                <w:color w:val="333333"/>
                <w:sz w:val="20"/>
              </w:rPr>
              <w:t>离心管等耗材</w:t>
            </w:r>
          </w:p>
        </w:tc>
        <w:tc>
          <w:tcPr>
            <w:tcW w:w="1843" w:type="dxa"/>
            <w:shd w:val="clear" w:color="auto" w:fill="F2F2F2"/>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3元</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小时</w:t>
            </w:r>
          </w:p>
        </w:tc>
        <w:tc>
          <w:tcPr>
            <w:tcW w:w="1797" w:type="dxa"/>
            <w:shd w:val="clear" w:color="auto" w:fill="auto"/>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snapToGrid/>
                <w:color w:val="333333"/>
                <w:sz w:val="20"/>
              </w:rPr>
              <w:t>10</w:t>
            </w:r>
            <w:r w:rsidRPr="00A872B1">
              <w:rPr>
                <w:rFonts w:ascii="宋体" w:eastAsia="宋体" w:hAnsi="宋体" w:cs="宋体" w:hint="eastAsia"/>
                <w:snapToGrid/>
                <w:color w:val="333333"/>
                <w:sz w:val="20"/>
              </w:rPr>
              <w:t>元</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小时</w:t>
            </w:r>
          </w:p>
        </w:tc>
      </w:tr>
      <w:tr w:rsidR="00904B01" w:rsidRPr="001E0D2B" w:rsidTr="005F61D9">
        <w:trPr>
          <w:trHeight w:val="290"/>
        </w:trPr>
        <w:tc>
          <w:tcPr>
            <w:tcW w:w="713" w:type="dxa"/>
            <w:shd w:val="clear" w:color="auto" w:fill="auto"/>
            <w:vAlign w:val="center"/>
          </w:tcPr>
          <w:p w:rsidR="00904B01" w:rsidRPr="00A872B1" w:rsidRDefault="00904B01" w:rsidP="005F61D9">
            <w:pPr>
              <w:widowControl/>
              <w:spacing w:line="400" w:lineRule="exact"/>
              <w:ind w:firstLine="0"/>
              <w:jc w:val="center"/>
              <w:rPr>
                <w:rFonts w:ascii="宋体" w:eastAsia="宋体" w:hAnsi="宋体" w:cs="宋体"/>
                <w:snapToGrid/>
                <w:color w:val="333333"/>
                <w:sz w:val="20"/>
              </w:rPr>
            </w:pPr>
            <w:r w:rsidRPr="00A872B1">
              <w:rPr>
                <w:rFonts w:ascii="宋体" w:eastAsia="宋体" w:hAnsi="宋体" w:cs="宋体" w:hint="eastAsia"/>
                <w:snapToGrid/>
                <w:color w:val="333333"/>
                <w:sz w:val="20"/>
              </w:rPr>
              <w:t>2</w:t>
            </w:r>
          </w:p>
        </w:tc>
        <w:tc>
          <w:tcPr>
            <w:tcW w:w="2939" w:type="dxa"/>
            <w:shd w:val="clear" w:color="auto" w:fill="auto"/>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大型台式冷冻离心机</w:t>
            </w:r>
            <w:r w:rsidRPr="00A872B1">
              <w:rPr>
                <w:rFonts w:ascii="宋体" w:eastAsia="宋体" w:hAnsi="宋体" w:cs="宋体"/>
                <w:snapToGrid/>
                <w:color w:val="333333"/>
                <w:sz w:val="20"/>
              </w:rPr>
              <w:t>5810R</w:t>
            </w:r>
          </w:p>
        </w:tc>
        <w:tc>
          <w:tcPr>
            <w:tcW w:w="2126" w:type="dxa"/>
            <w:shd w:val="clear" w:color="auto" w:fill="auto"/>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不提供</w:t>
            </w:r>
            <w:r w:rsidRPr="00A872B1">
              <w:rPr>
                <w:rFonts w:ascii="宋体" w:eastAsia="宋体" w:hAnsi="宋体" w:cs="宋体"/>
                <w:snapToGrid/>
                <w:color w:val="333333"/>
                <w:sz w:val="20"/>
              </w:rPr>
              <w:t>离心管等耗材</w:t>
            </w:r>
          </w:p>
        </w:tc>
        <w:tc>
          <w:tcPr>
            <w:tcW w:w="1843" w:type="dxa"/>
            <w:shd w:val="clear" w:color="auto" w:fill="F2F2F2"/>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3元</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小时</w:t>
            </w:r>
          </w:p>
        </w:tc>
        <w:tc>
          <w:tcPr>
            <w:tcW w:w="1797" w:type="dxa"/>
            <w:shd w:val="clear" w:color="auto" w:fill="auto"/>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snapToGrid/>
                <w:color w:val="333333"/>
                <w:sz w:val="20"/>
              </w:rPr>
              <w:t>10</w:t>
            </w:r>
            <w:r w:rsidRPr="00A872B1">
              <w:rPr>
                <w:rFonts w:ascii="宋体" w:eastAsia="宋体" w:hAnsi="宋体" w:cs="宋体" w:hint="eastAsia"/>
                <w:snapToGrid/>
                <w:color w:val="333333"/>
                <w:sz w:val="20"/>
              </w:rPr>
              <w:t>元</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小时</w:t>
            </w:r>
          </w:p>
        </w:tc>
      </w:tr>
      <w:tr w:rsidR="00904B01" w:rsidRPr="001E0D2B" w:rsidTr="005F61D9">
        <w:trPr>
          <w:trHeight w:val="416"/>
        </w:trPr>
        <w:tc>
          <w:tcPr>
            <w:tcW w:w="713" w:type="dxa"/>
            <w:shd w:val="clear" w:color="auto" w:fill="auto"/>
            <w:vAlign w:val="center"/>
          </w:tcPr>
          <w:p w:rsidR="00904B01" w:rsidRPr="00A872B1" w:rsidRDefault="00904B01" w:rsidP="005F61D9">
            <w:pPr>
              <w:widowControl/>
              <w:spacing w:line="400" w:lineRule="exact"/>
              <w:ind w:firstLine="0"/>
              <w:jc w:val="center"/>
              <w:rPr>
                <w:rFonts w:ascii="宋体" w:eastAsia="宋体" w:hAnsi="宋体" w:cs="宋体"/>
                <w:snapToGrid/>
                <w:color w:val="333333"/>
                <w:sz w:val="20"/>
              </w:rPr>
            </w:pPr>
            <w:r w:rsidRPr="00A872B1">
              <w:rPr>
                <w:rFonts w:ascii="宋体" w:eastAsia="宋体" w:hAnsi="宋体" w:cs="宋体" w:hint="eastAsia"/>
                <w:snapToGrid/>
                <w:color w:val="333333"/>
                <w:sz w:val="20"/>
              </w:rPr>
              <w:t>3</w:t>
            </w:r>
          </w:p>
        </w:tc>
        <w:tc>
          <w:tcPr>
            <w:tcW w:w="2939" w:type="dxa"/>
            <w:shd w:val="clear" w:color="auto" w:fill="auto"/>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溶剂蒸发工作站</w:t>
            </w:r>
            <w:r w:rsidRPr="00A872B1">
              <w:rPr>
                <w:rFonts w:ascii="宋体" w:eastAsia="宋体" w:hAnsi="宋体" w:cs="宋体"/>
                <w:snapToGrid/>
                <w:color w:val="333333"/>
                <w:sz w:val="20"/>
              </w:rPr>
              <w:t xml:space="preserve"> EZ-2</w:t>
            </w:r>
          </w:p>
        </w:tc>
        <w:tc>
          <w:tcPr>
            <w:tcW w:w="2126" w:type="dxa"/>
            <w:shd w:val="clear" w:color="auto" w:fill="auto"/>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不提供</w:t>
            </w:r>
            <w:r w:rsidRPr="00A872B1">
              <w:rPr>
                <w:rFonts w:ascii="宋体" w:eastAsia="宋体" w:hAnsi="宋体" w:cs="宋体"/>
                <w:snapToGrid/>
                <w:color w:val="333333"/>
                <w:sz w:val="20"/>
              </w:rPr>
              <w:t>离心管等耗材</w:t>
            </w:r>
          </w:p>
        </w:tc>
        <w:tc>
          <w:tcPr>
            <w:tcW w:w="1843" w:type="dxa"/>
            <w:shd w:val="clear" w:color="auto" w:fill="F2F2F2"/>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1</w:t>
            </w:r>
            <w:r w:rsidRPr="00A872B1">
              <w:rPr>
                <w:rFonts w:ascii="宋体" w:eastAsia="宋体" w:hAnsi="宋体" w:cs="宋体"/>
                <w:snapToGrid/>
                <w:color w:val="333333"/>
                <w:sz w:val="20"/>
              </w:rPr>
              <w:t>0</w:t>
            </w:r>
            <w:r w:rsidRPr="00A872B1">
              <w:rPr>
                <w:rFonts w:ascii="宋体" w:eastAsia="宋体" w:hAnsi="宋体" w:cs="宋体" w:hint="eastAsia"/>
                <w:snapToGrid/>
                <w:color w:val="333333"/>
                <w:sz w:val="20"/>
              </w:rPr>
              <w:t>元</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次</w:t>
            </w:r>
          </w:p>
        </w:tc>
        <w:tc>
          <w:tcPr>
            <w:tcW w:w="1797" w:type="dxa"/>
            <w:shd w:val="clear" w:color="auto" w:fill="auto"/>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snapToGrid/>
                <w:color w:val="333333"/>
                <w:sz w:val="20"/>
              </w:rPr>
              <w:t>30</w:t>
            </w:r>
            <w:r w:rsidRPr="00A872B1">
              <w:rPr>
                <w:rFonts w:ascii="宋体" w:eastAsia="宋体" w:hAnsi="宋体" w:cs="宋体" w:hint="eastAsia"/>
                <w:snapToGrid/>
                <w:color w:val="333333"/>
                <w:sz w:val="20"/>
              </w:rPr>
              <w:t>元</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次</w:t>
            </w:r>
          </w:p>
        </w:tc>
      </w:tr>
      <w:tr w:rsidR="00904B01" w:rsidRPr="001E0D2B" w:rsidTr="005F61D9">
        <w:trPr>
          <w:trHeight w:val="560"/>
        </w:trPr>
        <w:tc>
          <w:tcPr>
            <w:tcW w:w="713" w:type="dxa"/>
            <w:shd w:val="clear" w:color="auto" w:fill="auto"/>
            <w:vAlign w:val="center"/>
          </w:tcPr>
          <w:p w:rsidR="00904B01" w:rsidRPr="00A872B1" w:rsidRDefault="00904B01" w:rsidP="005F61D9">
            <w:pPr>
              <w:widowControl/>
              <w:spacing w:line="400" w:lineRule="exact"/>
              <w:ind w:firstLine="0"/>
              <w:jc w:val="center"/>
              <w:rPr>
                <w:rFonts w:ascii="宋体" w:eastAsia="宋体" w:hAnsi="宋体" w:cs="宋体"/>
                <w:snapToGrid/>
                <w:color w:val="333333"/>
                <w:sz w:val="20"/>
              </w:rPr>
            </w:pPr>
            <w:r w:rsidRPr="00A872B1">
              <w:rPr>
                <w:rFonts w:ascii="宋体" w:eastAsia="宋体" w:hAnsi="宋体" w:cs="宋体" w:hint="eastAsia"/>
                <w:snapToGrid/>
                <w:color w:val="333333"/>
                <w:sz w:val="20"/>
              </w:rPr>
              <w:t>4</w:t>
            </w:r>
          </w:p>
        </w:tc>
        <w:tc>
          <w:tcPr>
            <w:tcW w:w="2939" w:type="dxa"/>
            <w:shd w:val="clear" w:color="auto" w:fill="auto"/>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细胞培养</w:t>
            </w:r>
          </w:p>
        </w:tc>
        <w:tc>
          <w:tcPr>
            <w:tcW w:w="2126" w:type="dxa"/>
            <w:shd w:val="clear" w:color="auto" w:fill="auto"/>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不提供</w:t>
            </w:r>
            <w:r w:rsidRPr="00A872B1">
              <w:rPr>
                <w:rFonts w:ascii="宋体" w:eastAsia="宋体" w:hAnsi="宋体" w:cs="宋体"/>
                <w:snapToGrid/>
                <w:color w:val="333333"/>
                <w:sz w:val="20"/>
              </w:rPr>
              <w:t>离心管等耗材</w:t>
            </w:r>
          </w:p>
        </w:tc>
        <w:tc>
          <w:tcPr>
            <w:tcW w:w="1843" w:type="dxa"/>
            <w:shd w:val="clear" w:color="auto" w:fill="F2F2F2"/>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20元/天</w:t>
            </w:r>
          </w:p>
        </w:tc>
        <w:tc>
          <w:tcPr>
            <w:tcW w:w="1797" w:type="dxa"/>
            <w:shd w:val="clear" w:color="auto" w:fill="auto"/>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60元/天</w:t>
            </w:r>
          </w:p>
        </w:tc>
      </w:tr>
      <w:tr w:rsidR="00904B01" w:rsidRPr="001E0D2B" w:rsidTr="005F61D9">
        <w:trPr>
          <w:trHeight w:val="555"/>
        </w:trPr>
        <w:tc>
          <w:tcPr>
            <w:tcW w:w="713" w:type="dxa"/>
            <w:shd w:val="clear" w:color="auto" w:fill="auto"/>
            <w:vAlign w:val="center"/>
          </w:tcPr>
          <w:p w:rsidR="00904B01" w:rsidRPr="00A872B1" w:rsidRDefault="00904B01" w:rsidP="005F61D9">
            <w:pPr>
              <w:widowControl/>
              <w:spacing w:line="400" w:lineRule="exact"/>
              <w:ind w:firstLine="0"/>
              <w:jc w:val="center"/>
              <w:rPr>
                <w:rFonts w:ascii="宋体" w:eastAsia="宋体" w:hAnsi="宋体" w:cs="宋体"/>
                <w:snapToGrid/>
                <w:color w:val="333333"/>
                <w:sz w:val="20"/>
              </w:rPr>
            </w:pPr>
            <w:r w:rsidRPr="00A872B1">
              <w:rPr>
                <w:rFonts w:ascii="宋体" w:eastAsia="宋体" w:hAnsi="宋体" w:cs="宋体" w:hint="eastAsia"/>
                <w:snapToGrid/>
                <w:color w:val="333333"/>
                <w:sz w:val="20"/>
              </w:rPr>
              <w:lastRenderedPageBreak/>
              <w:t>5</w:t>
            </w:r>
          </w:p>
        </w:tc>
        <w:tc>
          <w:tcPr>
            <w:tcW w:w="2939" w:type="dxa"/>
            <w:shd w:val="clear" w:color="auto" w:fill="auto"/>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分子间相互作用仪</w:t>
            </w:r>
          </w:p>
        </w:tc>
        <w:tc>
          <w:tcPr>
            <w:tcW w:w="2126" w:type="dxa"/>
            <w:shd w:val="clear" w:color="auto" w:fill="auto"/>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不提供荧光染料</w:t>
            </w:r>
            <w:r w:rsidRPr="00A872B1">
              <w:rPr>
                <w:rFonts w:ascii="宋体" w:eastAsia="宋体" w:hAnsi="宋体" w:cs="宋体"/>
                <w:snapToGrid/>
                <w:color w:val="333333"/>
                <w:sz w:val="20"/>
              </w:rPr>
              <w:t>等</w:t>
            </w:r>
            <w:r w:rsidRPr="00A872B1">
              <w:rPr>
                <w:rFonts w:ascii="宋体" w:eastAsia="宋体" w:hAnsi="宋体" w:cs="宋体" w:hint="eastAsia"/>
                <w:snapToGrid/>
                <w:color w:val="333333"/>
                <w:sz w:val="20"/>
              </w:rPr>
              <w:t>试剂耗材</w:t>
            </w:r>
          </w:p>
        </w:tc>
        <w:tc>
          <w:tcPr>
            <w:tcW w:w="1843" w:type="dxa"/>
            <w:shd w:val="clear" w:color="auto" w:fill="F2F2F2"/>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10元</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小时</w:t>
            </w:r>
          </w:p>
        </w:tc>
        <w:tc>
          <w:tcPr>
            <w:tcW w:w="1797" w:type="dxa"/>
            <w:shd w:val="clear" w:color="auto" w:fill="auto"/>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35元</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小时</w:t>
            </w:r>
          </w:p>
        </w:tc>
      </w:tr>
      <w:tr w:rsidR="00904B01" w:rsidRPr="001E0D2B" w:rsidTr="005F61D9">
        <w:trPr>
          <w:trHeight w:val="557"/>
        </w:trPr>
        <w:tc>
          <w:tcPr>
            <w:tcW w:w="713" w:type="dxa"/>
            <w:shd w:val="clear" w:color="auto" w:fill="auto"/>
            <w:vAlign w:val="center"/>
          </w:tcPr>
          <w:p w:rsidR="00904B01" w:rsidRPr="00A872B1" w:rsidRDefault="00904B01" w:rsidP="005F61D9">
            <w:pPr>
              <w:widowControl/>
              <w:spacing w:line="400" w:lineRule="exact"/>
              <w:ind w:firstLine="0"/>
              <w:jc w:val="center"/>
              <w:rPr>
                <w:rFonts w:ascii="宋体" w:eastAsia="宋体" w:hAnsi="宋体" w:cs="宋体"/>
                <w:snapToGrid/>
                <w:color w:val="333333"/>
                <w:sz w:val="20"/>
              </w:rPr>
            </w:pPr>
            <w:r w:rsidRPr="00A872B1">
              <w:rPr>
                <w:rFonts w:ascii="宋体" w:eastAsia="宋体" w:hAnsi="宋体" w:cs="宋体" w:hint="eastAsia"/>
                <w:snapToGrid/>
                <w:color w:val="333333"/>
                <w:sz w:val="20"/>
              </w:rPr>
              <w:t>6</w:t>
            </w:r>
          </w:p>
        </w:tc>
        <w:tc>
          <w:tcPr>
            <w:tcW w:w="2939" w:type="dxa"/>
            <w:shd w:val="clear" w:color="auto" w:fill="auto"/>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多功能酶标仪</w:t>
            </w:r>
            <w:r w:rsidRPr="00A872B1">
              <w:rPr>
                <w:rFonts w:ascii="宋体" w:eastAsia="宋体" w:hAnsi="宋体" w:cs="宋体"/>
                <w:snapToGrid/>
                <w:color w:val="333333"/>
                <w:sz w:val="20"/>
              </w:rPr>
              <w:t xml:space="preserve">LABTECH </w:t>
            </w:r>
            <w:proofErr w:type="spellStart"/>
            <w:r w:rsidRPr="00A872B1">
              <w:rPr>
                <w:rFonts w:ascii="宋体" w:eastAsia="宋体" w:hAnsi="宋体" w:cs="宋体"/>
                <w:snapToGrid/>
                <w:color w:val="333333"/>
                <w:sz w:val="20"/>
              </w:rPr>
              <w:t>POLARstar</w:t>
            </w:r>
            <w:proofErr w:type="spellEnd"/>
            <w:r w:rsidRPr="00A872B1">
              <w:rPr>
                <w:rFonts w:ascii="宋体" w:eastAsia="宋体" w:hAnsi="宋体" w:cs="宋体"/>
                <w:snapToGrid/>
                <w:color w:val="333333"/>
                <w:sz w:val="20"/>
              </w:rPr>
              <w:t xml:space="preserve"> Omega</w:t>
            </w:r>
          </w:p>
        </w:tc>
        <w:tc>
          <w:tcPr>
            <w:tcW w:w="2126" w:type="dxa"/>
            <w:shd w:val="clear" w:color="auto" w:fill="auto"/>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不提供酶标板</w:t>
            </w:r>
            <w:r w:rsidRPr="00A872B1">
              <w:rPr>
                <w:rFonts w:ascii="宋体" w:eastAsia="宋体" w:hAnsi="宋体" w:cs="宋体"/>
                <w:snapToGrid/>
                <w:color w:val="333333"/>
                <w:sz w:val="20"/>
              </w:rPr>
              <w:t>等耗材</w:t>
            </w:r>
          </w:p>
        </w:tc>
        <w:tc>
          <w:tcPr>
            <w:tcW w:w="1843" w:type="dxa"/>
            <w:shd w:val="clear" w:color="auto" w:fill="F2F2F2"/>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5元/板</w:t>
            </w:r>
          </w:p>
        </w:tc>
        <w:tc>
          <w:tcPr>
            <w:tcW w:w="1797" w:type="dxa"/>
            <w:shd w:val="clear" w:color="auto" w:fill="auto"/>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15元/板</w:t>
            </w:r>
          </w:p>
        </w:tc>
      </w:tr>
      <w:tr w:rsidR="00904B01" w:rsidRPr="001E0D2B" w:rsidTr="005F61D9">
        <w:trPr>
          <w:trHeight w:val="290"/>
        </w:trPr>
        <w:tc>
          <w:tcPr>
            <w:tcW w:w="713" w:type="dxa"/>
            <w:shd w:val="clear" w:color="auto" w:fill="auto"/>
            <w:vAlign w:val="center"/>
          </w:tcPr>
          <w:p w:rsidR="00904B01" w:rsidRPr="00A872B1" w:rsidRDefault="00904B01" w:rsidP="005F61D9">
            <w:pPr>
              <w:widowControl/>
              <w:spacing w:line="400" w:lineRule="exact"/>
              <w:ind w:firstLine="0"/>
              <w:jc w:val="center"/>
              <w:rPr>
                <w:rFonts w:ascii="宋体" w:eastAsia="宋体" w:hAnsi="宋体" w:cs="宋体"/>
                <w:snapToGrid/>
                <w:color w:val="333333"/>
                <w:sz w:val="20"/>
              </w:rPr>
            </w:pPr>
            <w:r w:rsidRPr="00A872B1">
              <w:rPr>
                <w:rFonts w:ascii="宋体" w:eastAsia="宋体" w:hAnsi="宋体" w:cs="宋体" w:hint="eastAsia"/>
                <w:snapToGrid/>
                <w:color w:val="333333"/>
                <w:sz w:val="20"/>
              </w:rPr>
              <w:t>7</w:t>
            </w:r>
          </w:p>
        </w:tc>
        <w:tc>
          <w:tcPr>
            <w:tcW w:w="2939" w:type="dxa"/>
            <w:shd w:val="clear" w:color="auto" w:fill="auto"/>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BD小型全自动流式细胞仪</w:t>
            </w:r>
          </w:p>
        </w:tc>
        <w:tc>
          <w:tcPr>
            <w:tcW w:w="2126" w:type="dxa"/>
            <w:shd w:val="clear" w:color="auto" w:fill="auto"/>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不提供荧光染料</w:t>
            </w:r>
            <w:r w:rsidRPr="00A872B1">
              <w:rPr>
                <w:rFonts w:ascii="宋体" w:eastAsia="宋体" w:hAnsi="宋体" w:cs="宋体"/>
                <w:snapToGrid/>
                <w:color w:val="333333"/>
                <w:sz w:val="20"/>
              </w:rPr>
              <w:t>和</w:t>
            </w:r>
            <w:r w:rsidRPr="00A872B1">
              <w:rPr>
                <w:rFonts w:ascii="宋体" w:eastAsia="宋体" w:hAnsi="宋体" w:cs="宋体" w:hint="eastAsia"/>
                <w:snapToGrid/>
                <w:color w:val="333333"/>
                <w:sz w:val="20"/>
              </w:rPr>
              <w:t>流式管</w:t>
            </w:r>
            <w:r w:rsidRPr="00A872B1">
              <w:rPr>
                <w:rFonts w:ascii="宋体" w:eastAsia="宋体" w:hAnsi="宋体" w:cs="宋体"/>
                <w:snapToGrid/>
                <w:color w:val="333333"/>
                <w:sz w:val="20"/>
              </w:rPr>
              <w:t>等</w:t>
            </w:r>
            <w:r w:rsidRPr="00A872B1">
              <w:rPr>
                <w:rFonts w:ascii="宋体" w:eastAsia="宋体" w:hAnsi="宋体" w:cs="宋体" w:hint="eastAsia"/>
                <w:snapToGrid/>
                <w:color w:val="333333"/>
                <w:sz w:val="20"/>
              </w:rPr>
              <w:t>试剂耗材</w:t>
            </w:r>
          </w:p>
        </w:tc>
        <w:tc>
          <w:tcPr>
            <w:tcW w:w="1843" w:type="dxa"/>
            <w:shd w:val="clear" w:color="auto" w:fill="F2F2F2"/>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5元</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样</w:t>
            </w:r>
          </w:p>
        </w:tc>
        <w:tc>
          <w:tcPr>
            <w:tcW w:w="1797" w:type="dxa"/>
            <w:shd w:val="clear" w:color="auto" w:fill="auto"/>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15元</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样</w:t>
            </w:r>
          </w:p>
        </w:tc>
      </w:tr>
      <w:tr w:rsidR="00904B01" w:rsidRPr="001E0D2B" w:rsidTr="005F61D9">
        <w:trPr>
          <w:trHeight w:val="532"/>
        </w:trPr>
        <w:tc>
          <w:tcPr>
            <w:tcW w:w="713" w:type="dxa"/>
            <w:shd w:val="clear" w:color="auto" w:fill="auto"/>
            <w:vAlign w:val="center"/>
          </w:tcPr>
          <w:p w:rsidR="00904B01" w:rsidRPr="00A872B1" w:rsidRDefault="00904B01" w:rsidP="005F61D9">
            <w:pPr>
              <w:widowControl/>
              <w:spacing w:line="400" w:lineRule="exact"/>
              <w:ind w:firstLine="0"/>
              <w:jc w:val="center"/>
              <w:rPr>
                <w:rFonts w:ascii="宋体" w:eastAsia="宋体" w:hAnsi="宋体" w:cs="宋体"/>
                <w:snapToGrid/>
                <w:color w:val="333333"/>
                <w:sz w:val="20"/>
              </w:rPr>
            </w:pPr>
            <w:r w:rsidRPr="00A872B1">
              <w:rPr>
                <w:rFonts w:ascii="宋体" w:eastAsia="宋体" w:hAnsi="宋体" w:cs="宋体" w:hint="eastAsia"/>
                <w:snapToGrid/>
                <w:color w:val="333333"/>
                <w:sz w:val="20"/>
              </w:rPr>
              <w:t>8</w:t>
            </w:r>
          </w:p>
        </w:tc>
        <w:tc>
          <w:tcPr>
            <w:tcW w:w="2939" w:type="dxa"/>
            <w:shd w:val="clear" w:color="auto" w:fill="auto"/>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红外激光成像系统Odyssey</w:t>
            </w:r>
          </w:p>
        </w:tc>
        <w:tc>
          <w:tcPr>
            <w:tcW w:w="2126" w:type="dxa"/>
            <w:shd w:val="clear" w:color="auto" w:fill="auto"/>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观察</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小时</w:t>
            </w:r>
          </w:p>
        </w:tc>
        <w:tc>
          <w:tcPr>
            <w:tcW w:w="1843" w:type="dxa"/>
            <w:shd w:val="clear" w:color="auto" w:fill="F2F2F2"/>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3</w:t>
            </w:r>
            <w:r w:rsidRPr="00A872B1">
              <w:rPr>
                <w:rFonts w:ascii="宋体" w:eastAsia="宋体" w:hAnsi="宋体" w:cs="宋体"/>
                <w:snapToGrid/>
                <w:color w:val="333333"/>
                <w:sz w:val="20"/>
              </w:rPr>
              <w:t>0</w:t>
            </w:r>
            <w:r w:rsidRPr="00A872B1">
              <w:rPr>
                <w:rFonts w:ascii="宋体" w:eastAsia="宋体" w:hAnsi="宋体" w:cs="宋体" w:hint="eastAsia"/>
                <w:snapToGrid/>
                <w:color w:val="333333"/>
                <w:sz w:val="20"/>
              </w:rPr>
              <w:t>元</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小时</w:t>
            </w:r>
          </w:p>
        </w:tc>
        <w:tc>
          <w:tcPr>
            <w:tcW w:w="1797" w:type="dxa"/>
            <w:shd w:val="clear" w:color="auto" w:fill="auto"/>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10</w:t>
            </w:r>
            <w:r w:rsidRPr="00A872B1">
              <w:rPr>
                <w:rFonts w:ascii="宋体" w:eastAsia="宋体" w:hAnsi="宋体" w:cs="宋体"/>
                <w:snapToGrid/>
                <w:color w:val="333333"/>
                <w:sz w:val="20"/>
              </w:rPr>
              <w:t>0</w:t>
            </w:r>
            <w:r w:rsidRPr="00A872B1">
              <w:rPr>
                <w:rFonts w:ascii="宋体" w:eastAsia="宋体" w:hAnsi="宋体" w:cs="宋体" w:hint="eastAsia"/>
                <w:snapToGrid/>
                <w:color w:val="333333"/>
                <w:sz w:val="20"/>
              </w:rPr>
              <w:t>元</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小时</w:t>
            </w:r>
          </w:p>
        </w:tc>
      </w:tr>
      <w:tr w:rsidR="00904B01" w:rsidRPr="001E0D2B" w:rsidTr="005F61D9">
        <w:trPr>
          <w:trHeight w:val="290"/>
        </w:trPr>
        <w:tc>
          <w:tcPr>
            <w:tcW w:w="713" w:type="dxa"/>
            <w:shd w:val="clear" w:color="auto" w:fill="auto"/>
            <w:vAlign w:val="center"/>
          </w:tcPr>
          <w:p w:rsidR="00904B01" w:rsidRPr="00A872B1" w:rsidRDefault="00904B01" w:rsidP="005F61D9">
            <w:pPr>
              <w:widowControl/>
              <w:spacing w:line="400" w:lineRule="exact"/>
              <w:ind w:firstLine="0"/>
              <w:jc w:val="center"/>
              <w:rPr>
                <w:rFonts w:ascii="宋体" w:eastAsia="宋体" w:hAnsi="宋体" w:cs="宋体"/>
                <w:snapToGrid/>
                <w:color w:val="333333"/>
                <w:sz w:val="20"/>
              </w:rPr>
            </w:pPr>
            <w:r w:rsidRPr="00A872B1">
              <w:rPr>
                <w:rFonts w:ascii="宋体" w:eastAsia="宋体" w:hAnsi="宋体" w:cs="宋体" w:hint="eastAsia"/>
                <w:snapToGrid/>
                <w:color w:val="333333"/>
                <w:sz w:val="20"/>
              </w:rPr>
              <w:t>9</w:t>
            </w:r>
          </w:p>
        </w:tc>
        <w:tc>
          <w:tcPr>
            <w:tcW w:w="2939" w:type="dxa"/>
            <w:shd w:val="clear" w:color="auto" w:fill="auto"/>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双色荧光实时定量</w:t>
            </w:r>
            <w:r w:rsidRPr="00A872B1">
              <w:rPr>
                <w:rFonts w:ascii="宋体" w:eastAsia="宋体" w:hAnsi="宋体" w:cs="宋体"/>
                <w:snapToGrid/>
                <w:color w:val="333333"/>
                <w:sz w:val="20"/>
              </w:rPr>
              <w:t>PCR</w:t>
            </w:r>
            <w:r w:rsidRPr="00A872B1">
              <w:rPr>
                <w:rFonts w:ascii="宋体" w:eastAsia="宋体" w:hAnsi="宋体" w:cs="宋体" w:hint="eastAsia"/>
                <w:snapToGrid/>
                <w:color w:val="333333"/>
                <w:sz w:val="20"/>
              </w:rPr>
              <w:t>仪</w:t>
            </w:r>
          </w:p>
        </w:tc>
        <w:tc>
          <w:tcPr>
            <w:tcW w:w="2126" w:type="dxa"/>
            <w:shd w:val="clear" w:color="auto" w:fill="auto"/>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反应</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次</w:t>
            </w:r>
          </w:p>
        </w:tc>
        <w:tc>
          <w:tcPr>
            <w:tcW w:w="1843" w:type="dxa"/>
            <w:shd w:val="clear" w:color="auto" w:fill="F2F2F2"/>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20元</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小时</w:t>
            </w:r>
          </w:p>
        </w:tc>
        <w:tc>
          <w:tcPr>
            <w:tcW w:w="1797" w:type="dxa"/>
            <w:shd w:val="clear" w:color="auto" w:fill="auto"/>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6</w:t>
            </w:r>
            <w:r w:rsidRPr="00A872B1">
              <w:rPr>
                <w:rFonts w:ascii="宋体" w:eastAsia="宋体" w:hAnsi="宋体" w:cs="宋体"/>
                <w:snapToGrid/>
                <w:color w:val="333333"/>
                <w:sz w:val="20"/>
              </w:rPr>
              <w:t>0</w:t>
            </w:r>
            <w:r w:rsidRPr="00A872B1">
              <w:rPr>
                <w:rFonts w:ascii="宋体" w:eastAsia="宋体" w:hAnsi="宋体" w:cs="宋体" w:hint="eastAsia"/>
                <w:snapToGrid/>
                <w:color w:val="333333"/>
                <w:sz w:val="20"/>
              </w:rPr>
              <w:t>元</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小时</w:t>
            </w:r>
          </w:p>
        </w:tc>
      </w:tr>
      <w:tr w:rsidR="00904B01" w:rsidRPr="001E0D2B" w:rsidTr="005F61D9">
        <w:trPr>
          <w:trHeight w:val="290"/>
        </w:trPr>
        <w:tc>
          <w:tcPr>
            <w:tcW w:w="713" w:type="dxa"/>
            <w:shd w:val="clear" w:color="auto" w:fill="auto"/>
            <w:vAlign w:val="center"/>
          </w:tcPr>
          <w:p w:rsidR="00904B01" w:rsidRPr="00A872B1" w:rsidRDefault="00904B01" w:rsidP="005F61D9">
            <w:pPr>
              <w:widowControl/>
              <w:spacing w:line="400" w:lineRule="exact"/>
              <w:ind w:firstLine="0"/>
              <w:jc w:val="center"/>
              <w:rPr>
                <w:rFonts w:ascii="宋体" w:eastAsia="宋体" w:hAnsi="宋体" w:cs="宋体"/>
                <w:snapToGrid/>
                <w:color w:val="333333"/>
                <w:sz w:val="20"/>
              </w:rPr>
            </w:pPr>
            <w:r w:rsidRPr="00A872B1">
              <w:rPr>
                <w:rFonts w:ascii="宋体" w:eastAsia="宋体" w:hAnsi="宋体" w:cs="宋体" w:hint="eastAsia"/>
                <w:snapToGrid/>
                <w:color w:val="333333"/>
                <w:sz w:val="20"/>
              </w:rPr>
              <w:t>10</w:t>
            </w:r>
          </w:p>
        </w:tc>
        <w:tc>
          <w:tcPr>
            <w:tcW w:w="2939" w:type="dxa"/>
            <w:shd w:val="clear" w:color="auto" w:fill="auto"/>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AB RT-PCR仪</w:t>
            </w:r>
          </w:p>
        </w:tc>
        <w:tc>
          <w:tcPr>
            <w:tcW w:w="2126" w:type="dxa"/>
            <w:shd w:val="clear" w:color="auto" w:fill="auto"/>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反应</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次</w:t>
            </w:r>
          </w:p>
        </w:tc>
        <w:tc>
          <w:tcPr>
            <w:tcW w:w="1843" w:type="dxa"/>
            <w:shd w:val="clear" w:color="auto" w:fill="F2F2F2"/>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3元</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小时</w:t>
            </w:r>
          </w:p>
        </w:tc>
        <w:tc>
          <w:tcPr>
            <w:tcW w:w="1797" w:type="dxa"/>
            <w:shd w:val="clear" w:color="auto" w:fill="auto"/>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1</w:t>
            </w:r>
            <w:r w:rsidRPr="00A872B1">
              <w:rPr>
                <w:rFonts w:ascii="宋体" w:eastAsia="宋体" w:hAnsi="宋体" w:cs="宋体"/>
                <w:snapToGrid/>
                <w:color w:val="333333"/>
                <w:sz w:val="20"/>
              </w:rPr>
              <w:t>0</w:t>
            </w:r>
            <w:r w:rsidRPr="00A872B1">
              <w:rPr>
                <w:rFonts w:ascii="宋体" w:eastAsia="宋体" w:hAnsi="宋体" w:cs="宋体" w:hint="eastAsia"/>
                <w:snapToGrid/>
                <w:color w:val="333333"/>
                <w:sz w:val="20"/>
              </w:rPr>
              <w:t>元</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小时</w:t>
            </w:r>
          </w:p>
        </w:tc>
      </w:tr>
      <w:tr w:rsidR="00904B01" w:rsidRPr="001E0D2B" w:rsidTr="005F61D9">
        <w:trPr>
          <w:trHeight w:val="290"/>
        </w:trPr>
        <w:tc>
          <w:tcPr>
            <w:tcW w:w="713" w:type="dxa"/>
            <w:shd w:val="clear" w:color="auto" w:fill="auto"/>
            <w:vAlign w:val="center"/>
          </w:tcPr>
          <w:p w:rsidR="00904B01" w:rsidRPr="00A872B1" w:rsidRDefault="00904B01" w:rsidP="005F61D9">
            <w:pPr>
              <w:widowControl/>
              <w:spacing w:line="400" w:lineRule="exact"/>
              <w:ind w:firstLine="0"/>
              <w:jc w:val="center"/>
              <w:rPr>
                <w:rFonts w:ascii="宋体" w:eastAsia="宋体" w:hAnsi="宋体" w:cs="宋体"/>
                <w:snapToGrid/>
                <w:color w:val="333333"/>
                <w:sz w:val="20"/>
              </w:rPr>
            </w:pPr>
            <w:r w:rsidRPr="00A872B1">
              <w:rPr>
                <w:rFonts w:ascii="宋体" w:eastAsia="宋体" w:hAnsi="宋体" w:cs="宋体" w:hint="eastAsia"/>
                <w:snapToGrid/>
                <w:color w:val="333333"/>
                <w:sz w:val="20"/>
              </w:rPr>
              <w:t>11</w:t>
            </w:r>
          </w:p>
        </w:tc>
        <w:tc>
          <w:tcPr>
            <w:tcW w:w="2939" w:type="dxa"/>
            <w:shd w:val="clear" w:color="auto" w:fill="auto"/>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纳米荧光光谱系统</w:t>
            </w:r>
          </w:p>
        </w:tc>
        <w:tc>
          <w:tcPr>
            <w:tcW w:w="2126" w:type="dxa"/>
            <w:shd w:val="clear" w:color="auto" w:fill="auto"/>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观察</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小时</w:t>
            </w:r>
          </w:p>
        </w:tc>
        <w:tc>
          <w:tcPr>
            <w:tcW w:w="1843" w:type="dxa"/>
            <w:shd w:val="clear" w:color="auto" w:fill="F2F2F2"/>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2</w:t>
            </w:r>
            <w:r w:rsidRPr="00A872B1">
              <w:rPr>
                <w:rFonts w:ascii="宋体" w:eastAsia="宋体" w:hAnsi="宋体" w:cs="宋体"/>
                <w:snapToGrid/>
                <w:color w:val="333333"/>
                <w:sz w:val="20"/>
              </w:rPr>
              <w:t>0</w:t>
            </w:r>
            <w:r w:rsidRPr="00A872B1">
              <w:rPr>
                <w:rFonts w:ascii="宋体" w:eastAsia="宋体" w:hAnsi="宋体" w:cs="宋体" w:hint="eastAsia"/>
                <w:snapToGrid/>
                <w:color w:val="333333"/>
                <w:sz w:val="20"/>
              </w:rPr>
              <w:t>元</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小时</w:t>
            </w:r>
          </w:p>
        </w:tc>
        <w:tc>
          <w:tcPr>
            <w:tcW w:w="1797" w:type="dxa"/>
            <w:shd w:val="clear" w:color="auto" w:fill="auto"/>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5</w:t>
            </w:r>
            <w:r w:rsidRPr="00A872B1">
              <w:rPr>
                <w:rFonts w:ascii="宋体" w:eastAsia="宋体" w:hAnsi="宋体" w:cs="宋体"/>
                <w:snapToGrid/>
                <w:color w:val="333333"/>
                <w:sz w:val="20"/>
              </w:rPr>
              <w:t>0</w:t>
            </w:r>
            <w:r w:rsidRPr="00A872B1">
              <w:rPr>
                <w:rFonts w:ascii="宋体" w:eastAsia="宋体" w:hAnsi="宋体" w:cs="宋体" w:hint="eastAsia"/>
                <w:snapToGrid/>
                <w:color w:val="333333"/>
                <w:sz w:val="20"/>
              </w:rPr>
              <w:t>元</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小时</w:t>
            </w:r>
          </w:p>
        </w:tc>
      </w:tr>
      <w:tr w:rsidR="00904B01" w:rsidRPr="001E0D2B" w:rsidTr="005F61D9">
        <w:trPr>
          <w:trHeight w:val="290"/>
        </w:trPr>
        <w:tc>
          <w:tcPr>
            <w:tcW w:w="713" w:type="dxa"/>
            <w:shd w:val="clear" w:color="auto" w:fill="auto"/>
            <w:vAlign w:val="center"/>
          </w:tcPr>
          <w:p w:rsidR="00904B01" w:rsidRPr="00A872B1" w:rsidRDefault="00904B01" w:rsidP="005F61D9">
            <w:pPr>
              <w:widowControl/>
              <w:spacing w:line="400" w:lineRule="exact"/>
              <w:ind w:firstLine="0"/>
              <w:jc w:val="center"/>
              <w:rPr>
                <w:rFonts w:ascii="宋体" w:eastAsia="宋体" w:hAnsi="宋体" w:cs="宋体"/>
                <w:snapToGrid/>
                <w:color w:val="333333"/>
                <w:sz w:val="20"/>
              </w:rPr>
            </w:pPr>
            <w:r w:rsidRPr="00A872B1">
              <w:rPr>
                <w:rFonts w:ascii="宋体" w:eastAsia="宋体" w:hAnsi="宋体" w:cs="宋体" w:hint="eastAsia"/>
                <w:snapToGrid/>
                <w:color w:val="333333"/>
                <w:sz w:val="20"/>
              </w:rPr>
              <w:t>12</w:t>
            </w:r>
          </w:p>
        </w:tc>
        <w:tc>
          <w:tcPr>
            <w:tcW w:w="2939" w:type="dxa"/>
            <w:shd w:val="clear" w:color="auto" w:fill="auto"/>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微分干涉显微镜</w:t>
            </w:r>
          </w:p>
        </w:tc>
        <w:tc>
          <w:tcPr>
            <w:tcW w:w="2126" w:type="dxa"/>
            <w:shd w:val="clear" w:color="auto" w:fill="auto"/>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观察</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小时</w:t>
            </w:r>
          </w:p>
        </w:tc>
        <w:tc>
          <w:tcPr>
            <w:tcW w:w="1843" w:type="dxa"/>
            <w:shd w:val="clear" w:color="auto" w:fill="F2F2F2"/>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2</w:t>
            </w:r>
            <w:r w:rsidRPr="00A872B1">
              <w:rPr>
                <w:rFonts w:ascii="宋体" w:eastAsia="宋体" w:hAnsi="宋体" w:cs="宋体"/>
                <w:snapToGrid/>
                <w:color w:val="333333"/>
                <w:sz w:val="20"/>
              </w:rPr>
              <w:t>0</w:t>
            </w:r>
            <w:r w:rsidRPr="00A872B1">
              <w:rPr>
                <w:rFonts w:ascii="宋体" w:eastAsia="宋体" w:hAnsi="宋体" w:cs="宋体" w:hint="eastAsia"/>
                <w:snapToGrid/>
                <w:color w:val="333333"/>
                <w:sz w:val="20"/>
              </w:rPr>
              <w:t>元</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小时</w:t>
            </w:r>
          </w:p>
        </w:tc>
        <w:tc>
          <w:tcPr>
            <w:tcW w:w="1797" w:type="dxa"/>
            <w:shd w:val="clear" w:color="auto" w:fill="auto"/>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snapToGrid/>
                <w:color w:val="333333"/>
                <w:sz w:val="20"/>
              </w:rPr>
              <w:t>50</w:t>
            </w:r>
            <w:r w:rsidRPr="00A872B1">
              <w:rPr>
                <w:rFonts w:ascii="宋体" w:eastAsia="宋体" w:hAnsi="宋体" w:cs="宋体" w:hint="eastAsia"/>
                <w:snapToGrid/>
                <w:color w:val="333333"/>
                <w:sz w:val="20"/>
              </w:rPr>
              <w:t>元</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小时</w:t>
            </w:r>
          </w:p>
        </w:tc>
      </w:tr>
      <w:tr w:rsidR="00904B01" w:rsidRPr="001E0D2B" w:rsidTr="005F61D9">
        <w:trPr>
          <w:trHeight w:val="477"/>
        </w:trPr>
        <w:tc>
          <w:tcPr>
            <w:tcW w:w="713" w:type="dxa"/>
            <w:shd w:val="clear" w:color="auto" w:fill="auto"/>
            <w:vAlign w:val="center"/>
          </w:tcPr>
          <w:p w:rsidR="00904B01" w:rsidRPr="00A872B1" w:rsidRDefault="00904B01" w:rsidP="005F61D9">
            <w:pPr>
              <w:widowControl/>
              <w:spacing w:line="400" w:lineRule="exact"/>
              <w:ind w:firstLine="0"/>
              <w:jc w:val="center"/>
              <w:rPr>
                <w:rFonts w:ascii="宋体" w:eastAsia="宋体" w:hAnsi="宋体" w:cs="宋体"/>
                <w:snapToGrid/>
                <w:color w:val="333333"/>
                <w:sz w:val="20"/>
              </w:rPr>
            </w:pPr>
            <w:r w:rsidRPr="00A872B1">
              <w:rPr>
                <w:rFonts w:ascii="宋体" w:eastAsia="宋体" w:hAnsi="宋体" w:cs="宋体" w:hint="eastAsia"/>
                <w:snapToGrid/>
                <w:color w:val="333333"/>
                <w:sz w:val="20"/>
              </w:rPr>
              <w:t>13</w:t>
            </w:r>
          </w:p>
        </w:tc>
        <w:tc>
          <w:tcPr>
            <w:tcW w:w="2939" w:type="dxa"/>
            <w:shd w:val="clear" w:color="auto" w:fill="auto"/>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snapToGrid/>
                <w:color w:val="333333"/>
                <w:sz w:val="20"/>
              </w:rPr>
              <w:t>气质联用仪</w:t>
            </w:r>
          </w:p>
        </w:tc>
        <w:tc>
          <w:tcPr>
            <w:tcW w:w="2126" w:type="dxa"/>
            <w:shd w:val="clear" w:color="auto" w:fill="auto"/>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用户</w:t>
            </w:r>
            <w:r w:rsidRPr="00A872B1">
              <w:rPr>
                <w:rFonts w:ascii="宋体" w:eastAsia="宋体" w:hAnsi="宋体" w:cs="宋体"/>
                <w:snapToGrid/>
                <w:color w:val="333333"/>
                <w:sz w:val="20"/>
              </w:rPr>
              <w:t>提供样品信息</w:t>
            </w:r>
          </w:p>
        </w:tc>
        <w:tc>
          <w:tcPr>
            <w:tcW w:w="1843" w:type="dxa"/>
            <w:shd w:val="clear" w:color="auto" w:fill="F2F2F2"/>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50元/样</w:t>
            </w:r>
          </w:p>
        </w:tc>
        <w:tc>
          <w:tcPr>
            <w:tcW w:w="1797" w:type="dxa"/>
            <w:shd w:val="clear" w:color="auto" w:fill="auto"/>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150元/样</w:t>
            </w:r>
          </w:p>
        </w:tc>
      </w:tr>
      <w:tr w:rsidR="00904B01" w:rsidRPr="001E0D2B" w:rsidTr="005F61D9">
        <w:trPr>
          <w:trHeight w:val="965"/>
        </w:trPr>
        <w:tc>
          <w:tcPr>
            <w:tcW w:w="713" w:type="dxa"/>
            <w:vMerge w:val="restart"/>
            <w:shd w:val="clear" w:color="auto" w:fill="auto"/>
            <w:vAlign w:val="center"/>
          </w:tcPr>
          <w:p w:rsidR="00904B01" w:rsidRPr="00A872B1" w:rsidRDefault="00904B01" w:rsidP="005F61D9">
            <w:pPr>
              <w:widowControl/>
              <w:spacing w:line="400" w:lineRule="exact"/>
              <w:ind w:firstLine="0"/>
              <w:jc w:val="center"/>
              <w:rPr>
                <w:rFonts w:ascii="宋体" w:eastAsia="宋体" w:hAnsi="宋体" w:cs="宋体"/>
                <w:snapToGrid/>
                <w:color w:val="333333"/>
                <w:sz w:val="20"/>
              </w:rPr>
            </w:pPr>
            <w:r w:rsidRPr="00A872B1">
              <w:rPr>
                <w:rFonts w:ascii="宋体" w:eastAsia="宋体" w:hAnsi="宋体" w:cs="宋体" w:hint="eastAsia"/>
                <w:snapToGrid/>
                <w:color w:val="333333"/>
                <w:sz w:val="20"/>
              </w:rPr>
              <w:t>14</w:t>
            </w:r>
          </w:p>
        </w:tc>
        <w:tc>
          <w:tcPr>
            <w:tcW w:w="2939" w:type="dxa"/>
            <w:vMerge w:val="restart"/>
            <w:shd w:val="clear" w:color="auto" w:fill="auto"/>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高效液相色谱（DAD检测器）</w:t>
            </w:r>
          </w:p>
        </w:tc>
        <w:tc>
          <w:tcPr>
            <w:tcW w:w="2126" w:type="dxa"/>
            <w:vMerge w:val="restart"/>
            <w:shd w:val="clear" w:color="auto" w:fill="auto"/>
            <w:vAlign w:val="center"/>
          </w:tcPr>
          <w:p w:rsidR="00904B01" w:rsidRPr="001073C9" w:rsidRDefault="00904B01" w:rsidP="005F61D9">
            <w:pPr>
              <w:widowControl/>
              <w:autoSpaceDE/>
              <w:autoSpaceDN/>
              <w:spacing w:line="400" w:lineRule="exact"/>
              <w:ind w:firstLine="0"/>
              <w:jc w:val="left"/>
              <w:rPr>
                <w:rFonts w:ascii="宋体" w:eastAsia="宋体" w:hAnsi="宋体" w:cs="宋体"/>
                <w:snapToGrid/>
                <w:color w:val="333333"/>
                <w:sz w:val="20"/>
              </w:rPr>
            </w:pPr>
            <w:r>
              <w:rPr>
                <w:rFonts w:ascii="宋体" w:eastAsia="宋体" w:hAnsi="宋体" w:cs="宋体" w:hint="eastAsia"/>
                <w:snapToGrid/>
                <w:color w:val="333333"/>
                <w:sz w:val="20"/>
              </w:rPr>
              <w:t>1、</w:t>
            </w:r>
            <w:r w:rsidRPr="00A872B1">
              <w:rPr>
                <w:rFonts w:ascii="宋体" w:eastAsia="宋体" w:hAnsi="宋体" w:cs="宋体" w:hint="eastAsia"/>
                <w:snapToGrid/>
                <w:color w:val="333333"/>
                <w:sz w:val="20"/>
              </w:rPr>
              <w:t>用户提供样品信息</w:t>
            </w:r>
            <w:r>
              <w:rPr>
                <w:rFonts w:ascii="宋体" w:eastAsia="宋体" w:hAnsi="宋体" w:cs="宋体" w:hint="eastAsia"/>
                <w:snapToGrid/>
                <w:color w:val="333333"/>
                <w:sz w:val="20"/>
              </w:rPr>
              <w:t>.2、</w:t>
            </w:r>
            <w:r w:rsidRPr="001073C9">
              <w:rPr>
                <w:rFonts w:ascii="宋体" w:eastAsia="宋体" w:hAnsi="宋体" w:cs="宋体"/>
                <w:snapToGrid/>
                <w:color w:val="333333"/>
                <w:sz w:val="20"/>
              </w:rPr>
              <w:t>不提供色谱柱</w:t>
            </w:r>
            <w:r w:rsidRPr="001073C9">
              <w:rPr>
                <w:rFonts w:ascii="宋体" w:eastAsia="宋体" w:hAnsi="宋体" w:cs="宋体" w:hint="eastAsia"/>
                <w:snapToGrid/>
                <w:color w:val="333333"/>
                <w:sz w:val="20"/>
              </w:rPr>
              <w:t>、</w:t>
            </w:r>
            <w:r w:rsidRPr="001073C9">
              <w:rPr>
                <w:rFonts w:ascii="宋体" w:eastAsia="宋体" w:hAnsi="宋体" w:cs="宋体"/>
                <w:snapToGrid/>
                <w:color w:val="333333"/>
                <w:sz w:val="20"/>
              </w:rPr>
              <w:t>保护柱</w:t>
            </w:r>
            <w:r w:rsidRPr="001073C9">
              <w:rPr>
                <w:rFonts w:ascii="宋体" w:eastAsia="宋体" w:hAnsi="宋体" w:cs="宋体" w:hint="eastAsia"/>
                <w:snapToGrid/>
                <w:color w:val="333333"/>
                <w:sz w:val="20"/>
              </w:rPr>
              <w:t>、</w:t>
            </w:r>
            <w:proofErr w:type="gramStart"/>
            <w:r w:rsidRPr="001073C9">
              <w:rPr>
                <w:rFonts w:ascii="宋体" w:eastAsia="宋体" w:hAnsi="宋体" w:cs="宋体"/>
                <w:snapToGrid/>
                <w:color w:val="333333"/>
                <w:sz w:val="20"/>
              </w:rPr>
              <w:t>进样瓶等</w:t>
            </w:r>
            <w:proofErr w:type="gramEnd"/>
            <w:r w:rsidRPr="001073C9">
              <w:rPr>
                <w:rFonts w:ascii="宋体" w:eastAsia="宋体" w:hAnsi="宋体" w:cs="宋体"/>
                <w:snapToGrid/>
                <w:color w:val="333333"/>
                <w:sz w:val="20"/>
              </w:rPr>
              <w:t>耗材</w:t>
            </w:r>
          </w:p>
        </w:tc>
        <w:tc>
          <w:tcPr>
            <w:tcW w:w="1843" w:type="dxa"/>
            <w:shd w:val="clear" w:color="auto" w:fill="F2F2F2"/>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snapToGrid/>
                <w:color w:val="333333"/>
                <w:sz w:val="20"/>
              </w:rPr>
              <w:t>常温进样盘</w:t>
            </w:r>
            <w:r w:rsidRPr="00A872B1">
              <w:rPr>
                <w:rFonts w:ascii="宋体" w:eastAsia="宋体" w:hAnsi="宋体" w:cs="宋体" w:hint="eastAsia"/>
                <w:snapToGrid/>
                <w:color w:val="333333"/>
                <w:sz w:val="20"/>
              </w:rPr>
              <w:t>：50元/小时</w:t>
            </w:r>
          </w:p>
        </w:tc>
        <w:tc>
          <w:tcPr>
            <w:tcW w:w="1797" w:type="dxa"/>
            <w:shd w:val="clear" w:color="auto" w:fill="auto"/>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150元/小时</w:t>
            </w:r>
          </w:p>
        </w:tc>
      </w:tr>
      <w:tr w:rsidR="00904B01" w:rsidRPr="001E0D2B" w:rsidTr="005F61D9">
        <w:trPr>
          <w:trHeight w:val="1020"/>
        </w:trPr>
        <w:tc>
          <w:tcPr>
            <w:tcW w:w="713" w:type="dxa"/>
            <w:vMerge/>
            <w:shd w:val="clear" w:color="auto" w:fill="auto"/>
            <w:vAlign w:val="center"/>
          </w:tcPr>
          <w:p w:rsidR="00904B01" w:rsidRPr="00A872B1" w:rsidRDefault="00904B01" w:rsidP="005F61D9">
            <w:pPr>
              <w:widowControl/>
              <w:spacing w:line="400" w:lineRule="exact"/>
              <w:jc w:val="center"/>
              <w:rPr>
                <w:rFonts w:ascii="宋体" w:eastAsia="宋体" w:hAnsi="宋体" w:cs="宋体"/>
                <w:snapToGrid/>
                <w:color w:val="333333"/>
                <w:sz w:val="20"/>
              </w:rPr>
            </w:pPr>
          </w:p>
        </w:tc>
        <w:tc>
          <w:tcPr>
            <w:tcW w:w="2939" w:type="dxa"/>
            <w:vMerge/>
            <w:shd w:val="clear" w:color="auto" w:fill="auto"/>
            <w:vAlign w:val="center"/>
          </w:tcPr>
          <w:p w:rsidR="00904B01" w:rsidRPr="00A872B1" w:rsidRDefault="00904B01" w:rsidP="005F61D9">
            <w:pPr>
              <w:widowControl/>
              <w:spacing w:line="400" w:lineRule="exact"/>
              <w:jc w:val="left"/>
              <w:rPr>
                <w:rFonts w:ascii="宋体" w:eastAsia="宋体" w:hAnsi="宋体" w:cs="宋体"/>
                <w:snapToGrid/>
                <w:color w:val="333333"/>
                <w:sz w:val="20"/>
              </w:rPr>
            </w:pPr>
          </w:p>
        </w:tc>
        <w:tc>
          <w:tcPr>
            <w:tcW w:w="2126" w:type="dxa"/>
            <w:vMerge/>
            <w:shd w:val="clear" w:color="auto" w:fill="auto"/>
            <w:vAlign w:val="center"/>
          </w:tcPr>
          <w:p w:rsidR="00904B01" w:rsidRPr="00A872B1" w:rsidRDefault="00904B01" w:rsidP="00904B01">
            <w:pPr>
              <w:widowControl/>
              <w:numPr>
                <w:ilvl w:val="0"/>
                <w:numId w:val="1"/>
              </w:numPr>
              <w:autoSpaceDE/>
              <w:autoSpaceDN/>
              <w:spacing w:line="400" w:lineRule="exact"/>
              <w:jc w:val="left"/>
              <w:rPr>
                <w:rFonts w:ascii="宋体" w:eastAsia="宋体" w:hAnsi="宋体" w:cs="宋体"/>
                <w:snapToGrid/>
                <w:color w:val="333333"/>
                <w:sz w:val="20"/>
              </w:rPr>
            </w:pPr>
          </w:p>
        </w:tc>
        <w:tc>
          <w:tcPr>
            <w:tcW w:w="1843" w:type="dxa"/>
            <w:shd w:val="clear" w:color="auto" w:fill="F2F2F2"/>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snapToGrid/>
                <w:color w:val="333333"/>
                <w:sz w:val="20"/>
              </w:rPr>
              <w:t>低温进样盘</w:t>
            </w:r>
            <w:r w:rsidRPr="00A872B1">
              <w:rPr>
                <w:rFonts w:ascii="宋体" w:eastAsia="宋体" w:hAnsi="宋体" w:cs="宋体" w:hint="eastAsia"/>
                <w:snapToGrid/>
                <w:color w:val="333333"/>
                <w:sz w:val="20"/>
              </w:rPr>
              <w:t>：65元/小时</w:t>
            </w:r>
          </w:p>
        </w:tc>
        <w:tc>
          <w:tcPr>
            <w:tcW w:w="1797" w:type="dxa"/>
            <w:shd w:val="clear" w:color="auto" w:fill="auto"/>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165元/小时</w:t>
            </w:r>
          </w:p>
        </w:tc>
      </w:tr>
      <w:tr w:rsidR="00904B01" w:rsidRPr="001E0D2B" w:rsidTr="005F61D9">
        <w:trPr>
          <w:trHeight w:val="528"/>
        </w:trPr>
        <w:tc>
          <w:tcPr>
            <w:tcW w:w="713" w:type="dxa"/>
            <w:shd w:val="clear" w:color="auto" w:fill="auto"/>
            <w:vAlign w:val="center"/>
          </w:tcPr>
          <w:p w:rsidR="00904B01" w:rsidRPr="00A872B1" w:rsidRDefault="00904B01" w:rsidP="005F61D9">
            <w:pPr>
              <w:widowControl/>
              <w:spacing w:line="400" w:lineRule="exact"/>
              <w:ind w:firstLine="0"/>
              <w:jc w:val="center"/>
              <w:rPr>
                <w:rFonts w:ascii="宋体" w:eastAsia="宋体" w:hAnsi="宋体" w:cs="宋体"/>
                <w:snapToGrid/>
                <w:color w:val="333333"/>
                <w:sz w:val="20"/>
              </w:rPr>
            </w:pPr>
            <w:r w:rsidRPr="00A872B1">
              <w:rPr>
                <w:rFonts w:ascii="宋体" w:eastAsia="宋体" w:hAnsi="宋体" w:cs="宋体" w:hint="eastAsia"/>
                <w:snapToGrid/>
                <w:color w:val="333333"/>
                <w:sz w:val="20"/>
              </w:rPr>
              <w:t>15</w:t>
            </w:r>
          </w:p>
        </w:tc>
        <w:tc>
          <w:tcPr>
            <w:tcW w:w="2939" w:type="dxa"/>
            <w:shd w:val="clear" w:color="auto" w:fill="auto"/>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高效液相色谱（ELSD检测器）</w:t>
            </w:r>
          </w:p>
        </w:tc>
        <w:tc>
          <w:tcPr>
            <w:tcW w:w="2126" w:type="dxa"/>
            <w:shd w:val="clear" w:color="auto" w:fill="auto"/>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用户</w:t>
            </w:r>
            <w:r w:rsidRPr="00A872B1">
              <w:rPr>
                <w:rFonts w:ascii="宋体" w:eastAsia="宋体" w:hAnsi="宋体" w:cs="宋体"/>
                <w:snapToGrid/>
                <w:color w:val="333333"/>
                <w:sz w:val="20"/>
              </w:rPr>
              <w:t>提供样品信息</w:t>
            </w:r>
          </w:p>
        </w:tc>
        <w:tc>
          <w:tcPr>
            <w:tcW w:w="1843" w:type="dxa"/>
            <w:shd w:val="clear" w:color="auto" w:fill="F2F2F2"/>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50元/小时</w:t>
            </w:r>
          </w:p>
        </w:tc>
        <w:tc>
          <w:tcPr>
            <w:tcW w:w="1797" w:type="dxa"/>
            <w:shd w:val="clear" w:color="auto" w:fill="auto"/>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15</w:t>
            </w:r>
            <w:r w:rsidRPr="00A872B1">
              <w:rPr>
                <w:rFonts w:ascii="宋体" w:eastAsia="宋体" w:hAnsi="宋体" w:cs="宋体"/>
                <w:snapToGrid/>
                <w:color w:val="333333"/>
                <w:sz w:val="20"/>
              </w:rPr>
              <w:t>0元/</w:t>
            </w:r>
            <w:r w:rsidRPr="00A872B1">
              <w:rPr>
                <w:rFonts w:ascii="宋体" w:eastAsia="宋体" w:hAnsi="宋体" w:cs="宋体" w:hint="eastAsia"/>
                <w:snapToGrid/>
                <w:color w:val="333333"/>
                <w:sz w:val="20"/>
              </w:rPr>
              <w:t>小时</w:t>
            </w:r>
          </w:p>
        </w:tc>
      </w:tr>
      <w:tr w:rsidR="00904B01" w:rsidRPr="001E0D2B" w:rsidTr="005F61D9">
        <w:trPr>
          <w:trHeight w:val="578"/>
        </w:trPr>
        <w:tc>
          <w:tcPr>
            <w:tcW w:w="713" w:type="dxa"/>
            <w:shd w:val="clear" w:color="auto" w:fill="auto"/>
            <w:vAlign w:val="center"/>
          </w:tcPr>
          <w:p w:rsidR="00904B01" w:rsidRPr="00A872B1" w:rsidRDefault="00904B01" w:rsidP="005F61D9">
            <w:pPr>
              <w:widowControl/>
              <w:spacing w:line="400" w:lineRule="exact"/>
              <w:ind w:firstLine="0"/>
              <w:jc w:val="center"/>
              <w:rPr>
                <w:rFonts w:ascii="宋体" w:eastAsia="宋体" w:hAnsi="宋体" w:cs="宋体"/>
                <w:snapToGrid/>
                <w:color w:val="333333"/>
                <w:sz w:val="20"/>
              </w:rPr>
            </w:pPr>
            <w:r w:rsidRPr="00A872B1">
              <w:rPr>
                <w:rFonts w:ascii="宋体" w:eastAsia="宋体" w:hAnsi="宋体" w:cs="宋体" w:hint="eastAsia"/>
                <w:snapToGrid/>
                <w:color w:val="333333"/>
                <w:sz w:val="20"/>
              </w:rPr>
              <w:t>16</w:t>
            </w:r>
          </w:p>
        </w:tc>
        <w:tc>
          <w:tcPr>
            <w:tcW w:w="2939" w:type="dxa"/>
            <w:shd w:val="clear" w:color="auto" w:fill="auto"/>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制备液相色谱</w:t>
            </w:r>
          </w:p>
        </w:tc>
        <w:tc>
          <w:tcPr>
            <w:tcW w:w="2126" w:type="dxa"/>
            <w:shd w:val="clear" w:color="auto" w:fill="auto"/>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用户</w:t>
            </w:r>
            <w:r w:rsidRPr="00A872B1">
              <w:rPr>
                <w:rFonts w:ascii="宋体" w:eastAsia="宋体" w:hAnsi="宋体" w:cs="宋体"/>
                <w:snapToGrid/>
                <w:color w:val="333333"/>
                <w:sz w:val="20"/>
              </w:rPr>
              <w:t>提供样品信息</w:t>
            </w:r>
          </w:p>
        </w:tc>
        <w:tc>
          <w:tcPr>
            <w:tcW w:w="1843" w:type="dxa"/>
            <w:shd w:val="clear" w:color="auto" w:fill="F2F2F2"/>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200元/天</w:t>
            </w:r>
          </w:p>
        </w:tc>
        <w:tc>
          <w:tcPr>
            <w:tcW w:w="1797" w:type="dxa"/>
            <w:shd w:val="clear" w:color="auto" w:fill="auto"/>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500元/天</w:t>
            </w:r>
          </w:p>
        </w:tc>
      </w:tr>
      <w:tr w:rsidR="00904B01" w:rsidRPr="001E0D2B" w:rsidTr="005F61D9">
        <w:trPr>
          <w:trHeight w:val="544"/>
        </w:trPr>
        <w:tc>
          <w:tcPr>
            <w:tcW w:w="713" w:type="dxa"/>
            <w:shd w:val="clear" w:color="auto" w:fill="auto"/>
            <w:vAlign w:val="center"/>
          </w:tcPr>
          <w:p w:rsidR="00904B01" w:rsidRPr="00A872B1" w:rsidRDefault="00904B01" w:rsidP="005F61D9">
            <w:pPr>
              <w:widowControl/>
              <w:spacing w:line="400" w:lineRule="exact"/>
              <w:ind w:firstLine="0"/>
              <w:jc w:val="center"/>
              <w:rPr>
                <w:rFonts w:ascii="宋体" w:eastAsia="宋体" w:hAnsi="宋体" w:cs="宋体"/>
                <w:snapToGrid/>
                <w:color w:val="333333"/>
                <w:sz w:val="20"/>
              </w:rPr>
            </w:pPr>
            <w:r w:rsidRPr="00A872B1">
              <w:rPr>
                <w:rFonts w:ascii="宋体" w:eastAsia="宋体" w:hAnsi="宋体" w:cs="宋体" w:hint="eastAsia"/>
                <w:snapToGrid/>
                <w:color w:val="333333"/>
                <w:sz w:val="20"/>
              </w:rPr>
              <w:t>17</w:t>
            </w:r>
          </w:p>
        </w:tc>
        <w:tc>
          <w:tcPr>
            <w:tcW w:w="2939" w:type="dxa"/>
            <w:shd w:val="clear" w:color="auto" w:fill="auto"/>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高效液相</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单四级杆质谱</w:t>
            </w:r>
          </w:p>
        </w:tc>
        <w:tc>
          <w:tcPr>
            <w:tcW w:w="2126" w:type="dxa"/>
            <w:shd w:val="clear" w:color="auto" w:fill="auto"/>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用户</w:t>
            </w:r>
            <w:r w:rsidRPr="00A872B1">
              <w:rPr>
                <w:rFonts w:ascii="宋体" w:eastAsia="宋体" w:hAnsi="宋体" w:cs="宋体"/>
                <w:snapToGrid/>
                <w:color w:val="333333"/>
                <w:sz w:val="20"/>
              </w:rPr>
              <w:t>提供样品信息</w:t>
            </w:r>
          </w:p>
        </w:tc>
        <w:tc>
          <w:tcPr>
            <w:tcW w:w="1843" w:type="dxa"/>
            <w:shd w:val="clear" w:color="auto" w:fill="F2F2F2"/>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10</w:t>
            </w:r>
            <w:r w:rsidRPr="00A872B1">
              <w:rPr>
                <w:rFonts w:ascii="宋体" w:eastAsia="宋体" w:hAnsi="宋体" w:cs="宋体"/>
                <w:snapToGrid/>
                <w:color w:val="333333"/>
                <w:sz w:val="20"/>
              </w:rPr>
              <w:t>0元/</w:t>
            </w:r>
            <w:r w:rsidRPr="00A872B1">
              <w:rPr>
                <w:rFonts w:ascii="宋体" w:eastAsia="宋体" w:hAnsi="宋体" w:cs="宋体" w:hint="eastAsia"/>
                <w:snapToGrid/>
                <w:color w:val="333333"/>
                <w:sz w:val="20"/>
              </w:rPr>
              <w:t>样</w:t>
            </w:r>
          </w:p>
        </w:tc>
        <w:tc>
          <w:tcPr>
            <w:tcW w:w="1797" w:type="dxa"/>
            <w:shd w:val="clear" w:color="auto" w:fill="auto"/>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2</w:t>
            </w:r>
            <w:r w:rsidRPr="00A872B1">
              <w:rPr>
                <w:rFonts w:ascii="宋体" w:eastAsia="宋体" w:hAnsi="宋体" w:cs="宋体"/>
                <w:snapToGrid/>
                <w:color w:val="333333"/>
                <w:sz w:val="20"/>
              </w:rPr>
              <w:t>00元/</w:t>
            </w:r>
            <w:r w:rsidRPr="00A872B1">
              <w:rPr>
                <w:rFonts w:ascii="宋体" w:eastAsia="宋体" w:hAnsi="宋体" w:cs="宋体" w:hint="eastAsia"/>
                <w:snapToGrid/>
                <w:color w:val="333333"/>
                <w:sz w:val="20"/>
              </w:rPr>
              <w:t>样</w:t>
            </w:r>
          </w:p>
        </w:tc>
      </w:tr>
      <w:tr w:rsidR="00904B01" w:rsidRPr="001E0D2B" w:rsidTr="005F61D9">
        <w:trPr>
          <w:trHeight w:val="410"/>
        </w:trPr>
        <w:tc>
          <w:tcPr>
            <w:tcW w:w="713" w:type="dxa"/>
            <w:vMerge w:val="restart"/>
            <w:shd w:val="clear" w:color="auto" w:fill="auto"/>
            <w:vAlign w:val="center"/>
          </w:tcPr>
          <w:p w:rsidR="00904B01" w:rsidRPr="00A872B1" w:rsidRDefault="00904B01" w:rsidP="005F61D9">
            <w:pPr>
              <w:widowControl/>
              <w:spacing w:line="400" w:lineRule="exact"/>
              <w:ind w:firstLine="0"/>
              <w:jc w:val="center"/>
              <w:rPr>
                <w:rFonts w:ascii="宋体" w:eastAsia="宋体" w:hAnsi="宋体" w:cs="宋体"/>
                <w:snapToGrid/>
                <w:color w:val="333333"/>
                <w:sz w:val="20"/>
              </w:rPr>
            </w:pPr>
            <w:r w:rsidRPr="00A872B1">
              <w:rPr>
                <w:rFonts w:ascii="宋体" w:eastAsia="宋体" w:hAnsi="宋体" w:cs="宋体" w:hint="eastAsia"/>
                <w:snapToGrid/>
                <w:color w:val="333333"/>
                <w:sz w:val="20"/>
              </w:rPr>
              <w:t>18</w:t>
            </w:r>
          </w:p>
        </w:tc>
        <w:tc>
          <w:tcPr>
            <w:tcW w:w="2939" w:type="dxa"/>
            <w:vMerge w:val="restart"/>
            <w:shd w:val="clear" w:color="auto" w:fill="auto"/>
            <w:vAlign w:val="center"/>
          </w:tcPr>
          <w:p w:rsidR="00904B01" w:rsidRPr="00A872B1" w:rsidRDefault="00904B01" w:rsidP="005F61D9">
            <w:pPr>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高效液相</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飞行时间质谱</w:t>
            </w:r>
          </w:p>
        </w:tc>
        <w:tc>
          <w:tcPr>
            <w:tcW w:w="2126" w:type="dxa"/>
            <w:shd w:val="clear" w:color="auto" w:fill="auto"/>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质谱直接进样</w:t>
            </w:r>
          </w:p>
        </w:tc>
        <w:tc>
          <w:tcPr>
            <w:tcW w:w="1843" w:type="dxa"/>
            <w:shd w:val="clear" w:color="auto" w:fill="F2F2F2"/>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2</w:t>
            </w:r>
            <w:r w:rsidRPr="00A872B1">
              <w:rPr>
                <w:rFonts w:ascii="宋体" w:eastAsia="宋体" w:hAnsi="宋体" w:cs="宋体"/>
                <w:snapToGrid/>
                <w:color w:val="333333"/>
                <w:sz w:val="20"/>
              </w:rPr>
              <w:t>00</w:t>
            </w:r>
            <w:r w:rsidRPr="00A872B1">
              <w:rPr>
                <w:rFonts w:ascii="宋体" w:eastAsia="宋体" w:hAnsi="宋体" w:cs="宋体" w:hint="eastAsia"/>
                <w:snapToGrid/>
                <w:color w:val="333333"/>
                <w:sz w:val="20"/>
              </w:rPr>
              <w:t>元</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样</w:t>
            </w:r>
          </w:p>
        </w:tc>
        <w:tc>
          <w:tcPr>
            <w:tcW w:w="1797" w:type="dxa"/>
            <w:shd w:val="clear" w:color="auto" w:fill="auto"/>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10</w:t>
            </w:r>
            <w:r w:rsidRPr="00A872B1">
              <w:rPr>
                <w:rFonts w:ascii="宋体" w:eastAsia="宋体" w:hAnsi="宋体" w:cs="宋体"/>
                <w:snapToGrid/>
                <w:color w:val="333333"/>
                <w:sz w:val="20"/>
              </w:rPr>
              <w:t>00</w:t>
            </w:r>
            <w:r w:rsidRPr="00A872B1">
              <w:rPr>
                <w:rFonts w:ascii="宋体" w:eastAsia="宋体" w:hAnsi="宋体" w:cs="宋体" w:hint="eastAsia"/>
                <w:snapToGrid/>
                <w:color w:val="333333"/>
                <w:sz w:val="20"/>
              </w:rPr>
              <w:t>元</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样</w:t>
            </w:r>
          </w:p>
        </w:tc>
      </w:tr>
      <w:tr w:rsidR="00904B01" w:rsidRPr="001E0D2B" w:rsidTr="005F61D9">
        <w:trPr>
          <w:trHeight w:val="418"/>
        </w:trPr>
        <w:tc>
          <w:tcPr>
            <w:tcW w:w="713" w:type="dxa"/>
            <w:vMerge/>
            <w:shd w:val="clear" w:color="auto" w:fill="auto"/>
            <w:vAlign w:val="center"/>
          </w:tcPr>
          <w:p w:rsidR="00904B01" w:rsidRPr="00A872B1" w:rsidRDefault="00904B01" w:rsidP="005F61D9">
            <w:pPr>
              <w:widowControl/>
              <w:spacing w:line="400" w:lineRule="exact"/>
              <w:jc w:val="left"/>
              <w:rPr>
                <w:rFonts w:ascii="宋体" w:eastAsia="宋体" w:hAnsi="宋体" w:cs="宋体"/>
                <w:snapToGrid/>
                <w:color w:val="333333"/>
                <w:sz w:val="20"/>
              </w:rPr>
            </w:pPr>
          </w:p>
        </w:tc>
        <w:tc>
          <w:tcPr>
            <w:tcW w:w="2939" w:type="dxa"/>
            <w:vMerge/>
            <w:shd w:val="clear" w:color="auto" w:fill="auto"/>
            <w:vAlign w:val="center"/>
          </w:tcPr>
          <w:p w:rsidR="00904B01" w:rsidRPr="00A872B1" w:rsidRDefault="00904B01" w:rsidP="005F61D9">
            <w:pPr>
              <w:widowControl/>
              <w:spacing w:line="400" w:lineRule="exact"/>
              <w:jc w:val="left"/>
              <w:rPr>
                <w:rFonts w:ascii="宋体" w:eastAsia="宋体" w:hAnsi="宋体" w:cs="宋体"/>
                <w:snapToGrid/>
                <w:color w:val="333333"/>
                <w:sz w:val="20"/>
              </w:rPr>
            </w:pPr>
          </w:p>
        </w:tc>
        <w:tc>
          <w:tcPr>
            <w:tcW w:w="2126" w:type="dxa"/>
            <w:shd w:val="clear" w:color="auto" w:fill="auto"/>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proofErr w:type="gramStart"/>
            <w:r w:rsidRPr="00A872B1">
              <w:rPr>
                <w:rFonts w:ascii="宋体" w:eastAsia="宋体" w:hAnsi="宋体" w:cs="宋体" w:hint="eastAsia"/>
                <w:snapToGrid/>
                <w:color w:val="333333"/>
                <w:sz w:val="20"/>
              </w:rPr>
              <w:t>液质联用</w:t>
            </w:r>
            <w:proofErr w:type="gramEnd"/>
            <w:r w:rsidRPr="00A872B1">
              <w:rPr>
                <w:rFonts w:ascii="宋体" w:eastAsia="宋体" w:hAnsi="宋体" w:cs="宋体" w:hint="eastAsia"/>
                <w:snapToGrid/>
                <w:color w:val="333333"/>
                <w:sz w:val="20"/>
              </w:rPr>
              <w:t>进样</w:t>
            </w:r>
          </w:p>
        </w:tc>
        <w:tc>
          <w:tcPr>
            <w:tcW w:w="1843" w:type="dxa"/>
            <w:shd w:val="clear" w:color="auto" w:fill="F2F2F2"/>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7</w:t>
            </w:r>
            <w:r w:rsidRPr="00A872B1">
              <w:rPr>
                <w:rFonts w:ascii="宋体" w:eastAsia="宋体" w:hAnsi="宋体" w:cs="宋体"/>
                <w:snapToGrid/>
                <w:color w:val="333333"/>
                <w:sz w:val="20"/>
              </w:rPr>
              <w:t>00</w:t>
            </w:r>
            <w:r w:rsidRPr="00A872B1">
              <w:rPr>
                <w:rFonts w:ascii="宋体" w:eastAsia="宋体" w:hAnsi="宋体" w:cs="宋体" w:hint="eastAsia"/>
                <w:snapToGrid/>
                <w:color w:val="333333"/>
                <w:sz w:val="20"/>
              </w:rPr>
              <w:t>元</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样</w:t>
            </w:r>
          </w:p>
        </w:tc>
        <w:tc>
          <w:tcPr>
            <w:tcW w:w="1797" w:type="dxa"/>
            <w:shd w:val="clear" w:color="auto" w:fill="auto"/>
            <w:vAlign w:val="center"/>
          </w:tcPr>
          <w:p w:rsidR="00904B01" w:rsidRPr="00A872B1" w:rsidRDefault="00904B01" w:rsidP="005F61D9">
            <w:pPr>
              <w:widowControl/>
              <w:spacing w:line="400" w:lineRule="exact"/>
              <w:ind w:firstLine="0"/>
              <w:jc w:val="left"/>
              <w:rPr>
                <w:rFonts w:ascii="宋体" w:eastAsia="宋体" w:hAnsi="宋体" w:cs="宋体"/>
                <w:snapToGrid/>
                <w:color w:val="333333"/>
                <w:sz w:val="20"/>
              </w:rPr>
            </w:pPr>
            <w:r w:rsidRPr="00A872B1">
              <w:rPr>
                <w:rFonts w:ascii="宋体" w:eastAsia="宋体" w:hAnsi="宋体" w:cs="宋体" w:hint="eastAsia"/>
                <w:snapToGrid/>
                <w:color w:val="333333"/>
                <w:sz w:val="20"/>
              </w:rPr>
              <w:t>10</w:t>
            </w:r>
            <w:r w:rsidRPr="00A872B1">
              <w:rPr>
                <w:rFonts w:ascii="宋体" w:eastAsia="宋体" w:hAnsi="宋体" w:cs="宋体"/>
                <w:snapToGrid/>
                <w:color w:val="333333"/>
                <w:sz w:val="20"/>
              </w:rPr>
              <w:t>00</w:t>
            </w:r>
            <w:r w:rsidRPr="00A872B1">
              <w:rPr>
                <w:rFonts w:ascii="宋体" w:eastAsia="宋体" w:hAnsi="宋体" w:cs="宋体" w:hint="eastAsia"/>
                <w:snapToGrid/>
                <w:color w:val="333333"/>
                <w:sz w:val="20"/>
              </w:rPr>
              <w:t>元</w:t>
            </w:r>
            <w:r w:rsidRPr="00A872B1">
              <w:rPr>
                <w:rFonts w:ascii="宋体" w:eastAsia="宋体" w:hAnsi="宋体" w:cs="宋体"/>
                <w:snapToGrid/>
                <w:color w:val="333333"/>
                <w:sz w:val="20"/>
              </w:rPr>
              <w:t>/</w:t>
            </w:r>
            <w:r w:rsidRPr="00A872B1">
              <w:rPr>
                <w:rFonts w:ascii="宋体" w:eastAsia="宋体" w:hAnsi="宋体" w:cs="宋体" w:hint="eastAsia"/>
                <w:snapToGrid/>
                <w:color w:val="333333"/>
                <w:sz w:val="20"/>
              </w:rPr>
              <w:t>样</w:t>
            </w:r>
          </w:p>
        </w:tc>
      </w:tr>
    </w:tbl>
    <w:p w:rsidR="00904B01" w:rsidRDefault="00904B01" w:rsidP="00904B01">
      <w:pPr>
        <w:spacing w:line="300" w:lineRule="auto"/>
        <w:ind w:firstLine="0"/>
        <w:jc w:val="left"/>
        <w:rPr>
          <w:szCs w:val="32"/>
        </w:rPr>
      </w:pPr>
    </w:p>
    <w:p w:rsidR="00904B01" w:rsidRPr="00993BC7" w:rsidRDefault="00904B01" w:rsidP="00904B01">
      <w:pPr>
        <w:spacing w:line="300" w:lineRule="auto"/>
        <w:ind w:firstLine="0"/>
        <w:rPr>
          <w:b/>
          <w:sz w:val="28"/>
          <w:szCs w:val="28"/>
        </w:rPr>
      </w:pPr>
      <w:r w:rsidRPr="00993BC7">
        <w:rPr>
          <w:rFonts w:hint="eastAsia"/>
          <w:b/>
          <w:sz w:val="28"/>
          <w:szCs w:val="28"/>
        </w:rPr>
        <w:t>2</w:t>
      </w:r>
      <w:r w:rsidRPr="00993BC7">
        <w:rPr>
          <w:rFonts w:hint="eastAsia"/>
          <w:b/>
          <w:sz w:val="28"/>
          <w:szCs w:val="28"/>
        </w:rPr>
        <w:t>、</w:t>
      </w:r>
      <w:r w:rsidRPr="0010697D">
        <w:rPr>
          <w:b/>
          <w:sz w:val="28"/>
          <w:szCs w:val="28"/>
        </w:rPr>
        <w:t>细胞与分子生物学实验平台</w:t>
      </w:r>
      <w:r w:rsidRPr="00993BC7">
        <w:rPr>
          <w:rFonts w:hint="eastAsia"/>
          <w:b/>
          <w:sz w:val="28"/>
          <w:szCs w:val="28"/>
        </w:rPr>
        <w:t>测试收费标准</w:t>
      </w:r>
    </w:p>
    <w:tbl>
      <w:tblPr>
        <w:tblW w:w="9525" w:type="dxa"/>
        <w:tblInd w:w="93" w:type="dxa"/>
        <w:tblCellMar>
          <w:top w:w="15" w:type="dxa"/>
          <w:bottom w:w="15" w:type="dxa"/>
        </w:tblCellMar>
        <w:tblLook w:val="04A0"/>
      </w:tblPr>
      <w:tblGrid>
        <w:gridCol w:w="624"/>
        <w:gridCol w:w="2295"/>
        <w:gridCol w:w="1319"/>
        <w:gridCol w:w="3271"/>
        <w:gridCol w:w="2016"/>
      </w:tblGrid>
      <w:tr w:rsidR="00904B01" w:rsidRPr="001F3030" w:rsidTr="005F61D9">
        <w:trPr>
          <w:trHeight w:val="510"/>
        </w:trPr>
        <w:tc>
          <w:tcPr>
            <w:tcW w:w="660"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r w:rsidRPr="001F3030">
              <w:rPr>
                <w:rFonts w:ascii="宋体" w:eastAsia="宋体" w:hAnsi="宋体" w:cs="宋体" w:hint="eastAsia"/>
                <w:snapToGrid/>
                <w:color w:val="000000"/>
                <w:sz w:val="22"/>
                <w:szCs w:val="22"/>
              </w:rPr>
              <w:t>序号</w:t>
            </w:r>
          </w:p>
        </w:tc>
        <w:tc>
          <w:tcPr>
            <w:tcW w:w="2460"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t>仪器名称</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t>模式</w:t>
            </w:r>
          </w:p>
        </w:tc>
        <w:tc>
          <w:tcPr>
            <w:tcW w:w="3375"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t>校内收费标准</w:t>
            </w: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t>校外收费标准</w:t>
            </w:r>
          </w:p>
        </w:tc>
      </w:tr>
      <w:tr w:rsidR="00904B01" w:rsidRPr="001F3030" w:rsidTr="005F61D9">
        <w:trPr>
          <w:trHeight w:val="390"/>
        </w:trPr>
        <w:tc>
          <w:tcPr>
            <w:tcW w:w="660"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r w:rsidRPr="001F3030">
              <w:rPr>
                <w:rFonts w:ascii="宋体" w:eastAsia="宋体" w:hAnsi="宋体" w:cs="宋体" w:hint="eastAsia"/>
                <w:snapToGrid/>
                <w:color w:val="000000"/>
                <w:sz w:val="22"/>
                <w:szCs w:val="22"/>
              </w:rPr>
              <w:t>1</w:t>
            </w:r>
          </w:p>
        </w:tc>
        <w:tc>
          <w:tcPr>
            <w:tcW w:w="2460" w:type="dxa"/>
            <w:vMerge w:val="restart"/>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t>高效液相色谱仪</w:t>
            </w:r>
            <w:r w:rsidRPr="001F3030">
              <w:rPr>
                <w:rFonts w:ascii="宋体" w:eastAsia="宋体" w:hAnsi="宋体" w:cs="宋体"/>
                <w:snapToGrid/>
                <w:color w:val="333333"/>
                <w:sz w:val="20"/>
              </w:rPr>
              <w:t>HPLC（Agilent 1260）</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p>
        </w:tc>
        <w:tc>
          <w:tcPr>
            <w:tcW w:w="3375"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t>常温进样盘：</w:t>
            </w:r>
            <w:r w:rsidRPr="001F3030">
              <w:rPr>
                <w:rFonts w:ascii="宋体" w:eastAsia="宋体" w:hAnsi="宋体" w:cs="宋体"/>
                <w:snapToGrid/>
                <w:color w:val="333333"/>
                <w:sz w:val="20"/>
              </w:rPr>
              <w:t>50元/小时</w:t>
            </w: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t>150</w:t>
            </w:r>
            <w:r w:rsidRPr="001F3030">
              <w:rPr>
                <w:rFonts w:ascii="宋体" w:eastAsia="宋体" w:hAnsi="宋体" w:cs="宋体"/>
                <w:snapToGrid/>
                <w:color w:val="333333"/>
                <w:sz w:val="20"/>
              </w:rPr>
              <w:t>元/小时</w:t>
            </w:r>
          </w:p>
        </w:tc>
      </w:tr>
      <w:tr w:rsidR="00904B01" w:rsidRPr="001F3030" w:rsidTr="005F61D9">
        <w:trPr>
          <w:trHeight w:val="390"/>
        </w:trPr>
        <w:tc>
          <w:tcPr>
            <w:tcW w:w="660"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r w:rsidRPr="001F3030">
              <w:rPr>
                <w:rFonts w:ascii="宋体" w:eastAsia="宋体" w:hAnsi="宋体" w:cs="宋体" w:hint="eastAsia"/>
                <w:snapToGrid/>
                <w:color w:val="000000"/>
                <w:sz w:val="22"/>
                <w:szCs w:val="22"/>
              </w:rPr>
              <w:t>2</w:t>
            </w:r>
          </w:p>
        </w:tc>
        <w:tc>
          <w:tcPr>
            <w:tcW w:w="2460" w:type="dxa"/>
            <w:vMerge/>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p>
        </w:tc>
        <w:tc>
          <w:tcPr>
            <w:tcW w:w="3375"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t>低温进样盘：</w:t>
            </w:r>
            <w:r w:rsidRPr="001F3030">
              <w:rPr>
                <w:rFonts w:ascii="宋体" w:eastAsia="宋体" w:hAnsi="宋体" w:cs="宋体"/>
                <w:snapToGrid/>
                <w:color w:val="333333"/>
                <w:sz w:val="20"/>
              </w:rPr>
              <w:t>65元/小时</w:t>
            </w: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t>165</w:t>
            </w:r>
            <w:r w:rsidRPr="001F3030">
              <w:rPr>
                <w:rFonts w:ascii="宋体" w:eastAsia="宋体" w:hAnsi="宋体" w:cs="宋体"/>
                <w:snapToGrid/>
                <w:color w:val="333333"/>
                <w:sz w:val="20"/>
              </w:rPr>
              <w:t>元/小时</w:t>
            </w:r>
          </w:p>
        </w:tc>
      </w:tr>
      <w:tr w:rsidR="00904B01" w:rsidRPr="001F3030" w:rsidTr="005F61D9">
        <w:trPr>
          <w:trHeight w:val="390"/>
        </w:trPr>
        <w:tc>
          <w:tcPr>
            <w:tcW w:w="660"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r w:rsidRPr="001F3030">
              <w:rPr>
                <w:rFonts w:ascii="宋体" w:eastAsia="宋体" w:hAnsi="宋体" w:cs="宋体" w:hint="eastAsia"/>
                <w:snapToGrid/>
                <w:color w:val="000000"/>
                <w:sz w:val="22"/>
                <w:szCs w:val="22"/>
              </w:rPr>
              <w:t>3</w:t>
            </w:r>
          </w:p>
        </w:tc>
        <w:tc>
          <w:tcPr>
            <w:tcW w:w="2460" w:type="dxa"/>
            <w:vMerge w:val="restart"/>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t>高效液相色谱</w:t>
            </w:r>
            <w:r w:rsidRPr="001F3030">
              <w:rPr>
                <w:rFonts w:ascii="宋体" w:eastAsia="宋体" w:hAnsi="宋体" w:cs="宋体"/>
                <w:snapToGrid/>
                <w:color w:val="333333"/>
                <w:sz w:val="20"/>
              </w:rPr>
              <w:t>-四</w:t>
            </w:r>
            <w:proofErr w:type="gramStart"/>
            <w:r w:rsidRPr="001F3030">
              <w:rPr>
                <w:rFonts w:ascii="宋体" w:eastAsia="宋体" w:hAnsi="宋体" w:cs="宋体"/>
                <w:snapToGrid/>
                <w:color w:val="333333"/>
                <w:sz w:val="20"/>
              </w:rPr>
              <w:t>极</w:t>
            </w:r>
            <w:proofErr w:type="gramEnd"/>
            <w:r w:rsidRPr="001F3030">
              <w:rPr>
                <w:rFonts w:ascii="宋体" w:eastAsia="宋体" w:hAnsi="宋体" w:cs="宋体"/>
                <w:snapToGrid/>
                <w:color w:val="333333"/>
                <w:sz w:val="20"/>
              </w:rPr>
              <w:t>杆飞行时</w:t>
            </w:r>
            <w:proofErr w:type="gramStart"/>
            <w:r w:rsidRPr="001F3030">
              <w:rPr>
                <w:rFonts w:ascii="宋体" w:eastAsia="宋体" w:hAnsi="宋体" w:cs="宋体"/>
                <w:snapToGrid/>
                <w:color w:val="333333"/>
                <w:sz w:val="20"/>
              </w:rPr>
              <w:t>间质谱联用</w:t>
            </w:r>
            <w:proofErr w:type="gramEnd"/>
            <w:r w:rsidRPr="001F3030">
              <w:rPr>
                <w:rFonts w:ascii="宋体" w:eastAsia="宋体" w:hAnsi="宋体" w:cs="宋体"/>
                <w:snapToGrid/>
                <w:color w:val="333333"/>
                <w:sz w:val="20"/>
              </w:rPr>
              <w:t>仪</w:t>
            </w:r>
            <w:r w:rsidRPr="001F3030">
              <w:rPr>
                <w:rFonts w:ascii="宋体" w:eastAsia="宋体" w:hAnsi="宋体" w:cs="宋体"/>
                <w:snapToGrid/>
                <w:color w:val="333333"/>
                <w:sz w:val="20"/>
              </w:rPr>
              <w:lastRenderedPageBreak/>
              <w:t>（QTOF LC-MS）</w:t>
            </w:r>
          </w:p>
        </w:tc>
        <w:tc>
          <w:tcPr>
            <w:tcW w:w="1395" w:type="dxa"/>
            <w:vMerge w:val="restart"/>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lastRenderedPageBreak/>
              <w:t>直接进样（</w:t>
            </w:r>
            <w:r w:rsidRPr="001F3030">
              <w:rPr>
                <w:rFonts w:ascii="宋体" w:eastAsia="宋体" w:hAnsi="宋体" w:cs="宋体"/>
                <w:snapToGrid/>
                <w:color w:val="333333"/>
                <w:sz w:val="20"/>
              </w:rPr>
              <w:t>MS 模式）</w:t>
            </w:r>
          </w:p>
        </w:tc>
        <w:tc>
          <w:tcPr>
            <w:tcW w:w="3375" w:type="dxa"/>
            <w:tcBorders>
              <w:top w:val="single" w:sz="4" w:space="0" w:color="000000"/>
              <w:left w:val="single" w:sz="4" w:space="0" w:color="000000"/>
              <w:bottom w:val="single" w:sz="4" w:space="0" w:color="000000"/>
              <w:right w:val="single" w:sz="4" w:space="0" w:color="000000"/>
            </w:tcBorders>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t>已知物测（</w:t>
            </w:r>
            <w:r w:rsidRPr="001F3030">
              <w:rPr>
                <w:rFonts w:ascii="宋体" w:eastAsia="宋体" w:hAnsi="宋体" w:cs="宋体"/>
                <w:snapToGrid/>
                <w:color w:val="333333"/>
                <w:sz w:val="20"/>
              </w:rPr>
              <w:t>TOF-known）：200元/针</w:t>
            </w:r>
          </w:p>
        </w:tc>
        <w:tc>
          <w:tcPr>
            <w:tcW w:w="1635" w:type="dxa"/>
            <w:tcBorders>
              <w:top w:val="single" w:sz="4" w:space="0" w:color="000000"/>
              <w:left w:val="single" w:sz="4" w:space="0" w:color="000000"/>
              <w:bottom w:val="single" w:sz="4" w:space="0" w:color="000000"/>
              <w:right w:val="single" w:sz="4" w:space="0" w:color="000000"/>
            </w:tcBorders>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t>300</w:t>
            </w:r>
            <w:r w:rsidRPr="001F3030">
              <w:rPr>
                <w:rFonts w:ascii="宋体" w:eastAsia="宋体" w:hAnsi="宋体" w:cs="宋体"/>
                <w:snapToGrid/>
                <w:color w:val="333333"/>
                <w:sz w:val="20"/>
              </w:rPr>
              <w:t>元/针</w:t>
            </w:r>
          </w:p>
        </w:tc>
      </w:tr>
      <w:tr w:rsidR="00904B01" w:rsidRPr="001F3030" w:rsidTr="005F61D9">
        <w:trPr>
          <w:trHeight w:val="390"/>
        </w:trPr>
        <w:tc>
          <w:tcPr>
            <w:tcW w:w="660"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r w:rsidRPr="001F3030">
              <w:rPr>
                <w:rFonts w:ascii="宋体" w:eastAsia="宋体" w:hAnsi="宋体" w:cs="宋体" w:hint="eastAsia"/>
                <w:snapToGrid/>
                <w:color w:val="000000"/>
                <w:sz w:val="22"/>
                <w:szCs w:val="22"/>
              </w:rPr>
              <w:lastRenderedPageBreak/>
              <w:t>4</w:t>
            </w:r>
          </w:p>
        </w:tc>
        <w:tc>
          <w:tcPr>
            <w:tcW w:w="2460" w:type="dxa"/>
            <w:vMerge/>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395" w:type="dxa"/>
            <w:vMerge/>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3375" w:type="dxa"/>
            <w:tcBorders>
              <w:top w:val="single" w:sz="4" w:space="0" w:color="000000"/>
              <w:left w:val="single" w:sz="4" w:space="0" w:color="000000"/>
              <w:bottom w:val="single" w:sz="4" w:space="0" w:color="000000"/>
              <w:right w:val="single" w:sz="4" w:space="0" w:color="000000"/>
            </w:tcBorders>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t>未知物测试（TOF-unknown）：300元/针</w:t>
            </w:r>
          </w:p>
        </w:tc>
        <w:tc>
          <w:tcPr>
            <w:tcW w:w="1635" w:type="dxa"/>
            <w:tcBorders>
              <w:top w:val="single" w:sz="4" w:space="0" w:color="000000"/>
              <w:left w:val="single" w:sz="4" w:space="0" w:color="000000"/>
              <w:bottom w:val="single" w:sz="4" w:space="0" w:color="000000"/>
              <w:right w:val="single" w:sz="4" w:space="0" w:color="000000"/>
            </w:tcBorders>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t>400</w:t>
            </w:r>
            <w:r w:rsidRPr="001F3030">
              <w:rPr>
                <w:rFonts w:ascii="宋体" w:eastAsia="宋体" w:hAnsi="宋体" w:cs="宋体"/>
                <w:snapToGrid/>
                <w:color w:val="333333"/>
                <w:sz w:val="20"/>
              </w:rPr>
              <w:t>元/针</w:t>
            </w:r>
          </w:p>
        </w:tc>
      </w:tr>
      <w:tr w:rsidR="00904B01" w:rsidRPr="001F3030" w:rsidTr="005F61D9">
        <w:trPr>
          <w:trHeight w:val="390"/>
        </w:trPr>
        <w:tc>
          <w:tcPr>
            <w:tcW w:w="660"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r w:rsidRPr="001F3030">
              <w:rPr>
                <w:rFonts w:ascii="宋体" w:eastAsia="宋体" w:hAnsi="宋体" w:cs="宋体" w:hint="eastAsia"/>
                <w:snapToGrid/>
                <w:color w:val="000000"/>
                <w:sz w:val="22"/>
                <w:szCs w:val="22"/>
              </w:rPr>
              <w:lastRenderedPageBreak/>
              <w:t>5</w:t>
            </w:r>
          </w:p>
        </w:tc>
        <w:tc>
          <w:tcPr>
            <w:tcW w:w="2460" w:type="dxa"/>
            <w:vMerge/>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395" w:type="dxa"/>
            <w:vMerge w:val="restart"/>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proofErr w:type="gramStart"/>
            <w:r w:rsidRPr="001F3030">
              <w:rPr>
                <w:rFonts w:ascii="宋体" w:eastAsia="宋体" w:hAnsi="宋体" w:cs="宋体" w:hint="eastAsia"/>
                <w:snapToGrid/>
                <w:color w:val="333333"/>
                <w:sz w:val="20"/>
              </w:rPr>
              <w:t>液质联用</w:t>
            </w:r>
            <w:proofErr w:type="gramEnd"/>
            <w:r w:rsidRPr="001F3030">
              <w:rPr>
                <w:rFonts w:ascii="宋体" w:eastAsia="宋体" w:hAnsi="宋体" w:cs="宋体" w:hint="eastAsia"/>
                <w:snapToGrid/>
                <w:color w:val="333333"/>
                <w:sz w:val="20"/>
              </w:rPr>
              <w:t>（</w:t>
            </w:r>
            <w:r w:rsidRPr="001F3030">
              <w:rPr>
                <w:rFonts w:ascii="宋体" w:eastAsia="宋体" w:hAnsi="宋体" w:cs="宋体"/>
                <w:snapToGrid/>
                <w:color w:val="333333"/>
                <w:sz w:val="20"/>
              </w:rPr>
              <w:t>MS 模式）</w:t>
            </w:r>
          </w:p>
        </w:tc>
        <w:tc>
          <w:tcPr>
            <w:tcW w:w="3375" w:type="dxa"/>
            <w:vMerge w:val="restart"/>
            <w:tcBorders>
              <w:top w:val="single" w:sz="4" w:space="0" w:color="000000"/>
              <w:left w:val="single" w:sz="4" w:space="0" w:color="000000"/>
              <w:bottom w:val="single" w:sz="4" w:space="0" w:color="000000"/>
              <w:right w:val="single" w:sz="4" w:space="0" w:color="000000"/>
            </w:tcBorders>
            <w:hideMark/>
          </w:tcPr>
          <w:p w:rsidR="00904B01" w:rsidRPr="001F3030" w:rsidRDefault="00904B01" w:rsidP="005F61D9">
            <w:pPr>
              <w:widowControl/>
              <w:autoSpaceDE/>
              <w:autoSpaceDN/>
              <w:snapToGrid/>
              <w:spacing w:line="240" w:lineRule="auto"/>
              <w:ind w:firstLine="0"/>
              <w:jc w:val="left"/>
              <w:rPr>
                <w:rFonts w:ascii="宋体" w:eastAsia="宋体" w:hAnsi="宋体" w:cs="宋体"/>
                <w:snapToGrid/>
                <w:color w:val="333333"/>
                <w:sz w:val="20"/>
              </w:rPr>
            </w:pPr>
            <w:r w:rsidRPr="001F3030">
              <w:rPr>
                <w:rFonts w:ascii="宋体" w:eastAsia="宋体" w:hAnsi="宋体" w:cs="宋体" w:hint="eastAsia"/>
                <w:snapToGrid/>
                <w:color w:val="333333"/>
                <w:sz w:val="20"/>
              </w:rPr>
              <w:t>普通样品测试（LC-TOF-</w:t>
            </w:r>
            <w:proofErr w:type="spellStart"/>
            <w:r w:rsidRPr="001F3030">
              <w:rPr>
                <w:rFonts w:ascii="宋体" w:eastAsia="宋体" w:hAnsi="宋体" w:cs="宋体" w:hint="eastAsia"/>
                <w:snapToGrid/>
                <w:color w:val="333333"/>
                <w:sz w:val="20"/>
              </w:rPr>
              <w:t>chem</w:t>
            </w:r>
            <w:proofErr w:type="spellEnd"/>
            <w:r w:rsidRPr="001F3030">
              <w:rPr>
                <w:rFonts w:ascii="宋体" w:eastAsia="宋体" w:hAnsi="宋体" w:cs="宋体" w:hint="eastAsia"/>
                <w:snapToGrid/>
                <w:color w:val="333333"/>
                <w:sz w:val="20"/>
              </w:rPr>
              <w:t>）30分钟以内500元/针，30分钟以上，加收100元/10分钟</w:t>
            </w:r>
          </w:p>
        </w:tc>
        <w:tc>
          <w:tcPr>
            <w:tcW w:w="1635" w:type="dxa"/>
            <w:tcBorders>
              <w:top w:val="single" w:sz="4" w:space="0" w:color="000000"/>
              <w:left w:val="single" w:sz="4" w:space="0" w:color="000000"/>
              <w:bottom w:val="single" w:sz="4" w:space="0" w:color="000000"/>
              <w:right w:val="single" w:sz="4" w:space="0" w:color="000000"/>
            </w:tcBorders>
            <w:hideMark/>
          </w:tcPr>
          <w:p w:rsidR="00904B01" w:rsidRPr="001F3030" w:rsidRDefault="00904B01" w:rsidP="005F61D9">
            <w:pPr>
              <w:widowControl/>
              <w:autoSpaceDE/>
              <w:autoSpaceDN/>
              <w:snapToGrid/>
              <w:spacing w:line="240" w:lineRule="auto"/>
              <w:ind w:firstLine="0"/>
              <w:rPr>
                <w:rFonts w:ascii="宋体" w:eastAsia="宋体" w:hAnsi="宋体" w:cs="宋体"/>
                <w:snapToGrid/>
                <w:color w:val="333333"/>
                <w:sz w:val="20"/>
              </w:rPr>
            </w:pPr>
            <w:r>
              <w:rPr>
                <w:rFonts w:ascii="宋体" w:eastAsia="宋体" w:hAnsi="宋体" w:cs="宋体" w:hint="eastAsia"/>
                <w:snapToGrid/>
                <w:color w:val="333333"/>
                <w:sz w:val="20"/>
              </w:rPr>
              <w:t>30</w:t>
            </w:r>
            <w:r w:rsidRPr="001F3030">
              <w:rPr>
                <w:rFonts w:ascii="宋体" w:eastAsia="宋体" w:hAnsi="宋体" w:cs="宋体"/>
                <w:snapToGrid/>
                <w:color w:val="333333"/>
                <w:sz w:val="20"/>
              </w:rPr>
              <w:t>分钟以内1000元/针，30 分钟以上，加</w:t>
            </w:r>
          </w:p>
        </w:tc>
      </w:tr>
      <w:tr w:rsidR="00904B01" w:rsidRPr="001F3030" w:rsidTr="005F61D9">
        <w:trPr>
          <w:trHeight w:val="390"/>
        </w:trPr>
        <w:tc>
          <w:tcPr>
            <w:tcW w:w="660"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r w:rsidRPr="001F3030">
              <w:rPr>
                <w:rFonts w:ascii="宋体" w:eastAsia="宋体" w:hAnsi="宋体" w:cs="宋体" w:hint="eastAsia"/>
                <w:snapToGrid/>
                <w:color w:val="000000"/>
                <w:sz w:val="22"/>
                <w:szCs w:val="22"/>
              </w:rPr>
              <w:t>6</w:t>
            </w:r>
          </w:p>
        </w:tc>
        <w:tc>
          <w:tcPr>
            <w:tcW w:w="2460" w:type="dxa"/>
            <w:vMerge/>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395" w:type="dxa"/>
            <w:vMerge/>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3375" w:type="dxa"/>
            <w:vMerge/>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635" w:type="dxa"/>
            <w:tcBorders>
              <w:top w:val="single" w:sz="4" w:space="0" w:color="000000"/>
              <w:left w:val="single" w:sz="4" w:space="0" w:color="000000"/>
              <w:bottom w:val="single" w:sz="4" w:space="0" w:color="000000"/>
              <w:right w:val="single" w:sz="4" w:space="0" w:color="000000"/>
            </w:tcBorders>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t>收</w:t>
            </w:r>
            <w:r w:rsidRPr="001F3030">
              <w:rPr>
                <w:rFonts w:ascii="宋体" w:eastAsia="宋体" w:hAnsi="宋体" w:cs="宋体"/>
                <w:snapToGrid/>
                <w:color w:val="333333"/>
                <w:sz w:val="20"/>
              </w:rPr>
              <w:t>100元/10分钟</w:t>
            </w:r>
          </w:p>
        </w:tc>
      </w:tr>
      <w:tr w:rsidR="00904B01" w:rsidRPr="001F3030" w:rsidTr="005F61D9">
        <w:trPr>
          <w:trHeight w:val="390"/>
        </w:trPr>
        <w:tc>
          <w:tcPr>
            <w:tcW w:w="660"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r w:rsidRPr="001F3030">
              <w:rPr>
                <w:rFonts w:ascii="宋体" w:eastAsia="宋体" w:hAnsi="宋体" w:cs="宋体" w:hint="eastAsia"/>
                <w:snapToGrid/>
                <w:color w:val="000000"/>
                <w:sz w:val="22"/>
                <w:szCs w:val="22"/>
              </w:rPr>
              <w:t>7</w:t>
            </w:r>
          </w:p>
        </w:tc>
        <w:tc>
          <w:tcPr>
            <w:tcW w:w="2460" w:type="dxa"/>
            <w:vMerge/>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395" w:type="dxa"/>
            <w:vMerge/>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3375" w:type="dxa"/>
            <w:tcBorders>
              <w:top w:val="single" w:sz="4" w:space="0" w:color="000000"/>
              <w:left w:val="single" w:sz="4" w:space="0" w:color="000000"/>
              <w:bottom w:val="single" w:sz="4" w:space="0" w:color="000000"/>
              <w:right w:val="single" w:sz="4" w:space="0" w:color="000000"/>
            </w:tcBorders>
            <w:hideMark/>
          </w:tcPr>
          <w:p w:rsidR="00904B01" w:rsidRPr="001F3030" w:rsidRDefault="00904B01" w:rsidP="005F61D9">
            <w:pPr>
              <w:widowControl/>
              <w:autoSpaceDE/>
              <w:autoSpaceDN/>
              <w:snapToGrid/>
              <w:spacing w:line="240" w:lineRule="auto"/>
              <w:ind w:firstLine="0"/>
              <w:jc w:val="left"/>
              <w:rPr>
                <w:rFonts w:ascii="宋体" w:eastAsia="宋体" w:hAnsi="宋体" w:cs="宋体"/>
                <w:snapToGrid/>
                <w:color w:val="333333"/>
                <w:sz w:val="20"/>
              </w:rPr>
            </w:pPr>
            <w:r w:rsidRPr="001F3030">
              <w:rPr>
                <w:rFonts w:ascii="宋体" w:eastAsia="宋体" w:hAnsi="宋体" w:cs="宋体" w:hint="eastAsia"/>
                <w:snapToGrid/>
                <w:color w:val="333333"/>
                <w:sz w:val="20"/>
              </w:rPr>
              <w:t>生物样品/中药提取物测（LC-TOF-bio）30分钟以内600元/针，30分钟以上，加收100元/10分钟</w:t>
            </w:r>
          </w:p>
        </w:tc>
        <w:tc>
          <w:tcPr>
            <w:tcW w:w="1635" w:type="dxa"/>
            <w:tcBorders>
              <w:top w:val="single" w:sz="4" w:space="0" w:color="000000"/>
              <w:left w:val="single" w:sz="4" w:space="0" w:color="000000"/>
              <w:bottom w:val="single" w:sz="4" w:space="0" w:color="000000"/>
              <w:right w:val="single" w:sz="4" w:space="0" w:color="000000"/>
            </w:tcBorders>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t>30</w:t>
            </w:r>
            <w:r w:rsidRPr="001F3030">
              <w:rPr>
                <w:rFonts w:ascii="宋体" w:eastAsia="宋体" w:hAnsi="宋体" w:cs="宋体"/>
                <w:snapToGrid/>
                <w:color w:val="333333"/>
                <w:sz w:val="20"/>
              </w:rPr>
              <w:t>分钟以内600元/针，30分钟以上，加收100元/10分钟</w:t>
            </w:r>
          </w:p>
        </w:tc>
      </w:tr>
      <w:tr w:rsidR="00904B01" w:rsidRPr="001F3030" w:rsidTr="005F61D9">
        <w:trPr>
          <w:trHeight w:val="390"/>
        </w:trPr>
        <w:tc>
          <w:tcPr>
            <w:tcW w:w="660"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r w:rsidRPr="001F3030">
              <w:rPr>
                <w:rFonts w:ascii="宋体" w:eastAsia="宋体" w:hAnsi="宋体" w:cs="宋体" w:hint="eastAsia"/>
                <w:snapToGrid/>
                <w:color w:val="000000"/>
                <w:sz w:val="22"/>
                <w:szCs w:val="22"/>
              </w:rPr>
              <w:t>8</w:t>
            </w:r>
          </w:p>
        </w:tc>
        <w:tc>
          <w:tcPr>
            <w:tcW w:w="2460" w:type="dxa"/>
            <w:vMerge/>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t>直接进样或</w:t>
            </w:r>
            <w:proofErr w:type="gramStart"/>
            <w:r w:rsidRPr="001F3030">
              <w:rPr>
                <w:rFonts w:ascii="宋体" w:eastAsia="宋体" w:hAnsi="宋体" w:cs="宋体" w:hint="eastAsia"/>
                <w:snapToGrid/>
                <w:color w:val="333333"/>
                <w:sz w:val="20"/>
              </w:rPr>
              <w:t>液质联用</w:t>
            </w:r>
            <w:proofErr w:type="gramEnd"/>
            <w:r w:rsidRPr="001F3030">
              <w:rPr>
                <w:rFonts w:ascii="宋体" w:eastAsia="宋体" w:hAnsi="宋体" w:cs="宋体" w:hint="eastAsia"/>
                <w:snapToGrid/>
                <w:color w:val="333333"/>
                <w:sz w:val="20"/>
              </w:rPr>
              <w:t>（</w:t>
            </w:r>
            <w:r w:rsidRPr="001F3030">
              <w:rPr>
                <w:rFonts w:ascii="宋体" w:eastAsia="宋体" w:hAnsi="宋体" w:cs="宋体"/>
                <w:snapToGrid/>
                <w:color w:val="333333"/>
                <w:sz w:val="20"/>
              </w:rPr>
              <w:t>MS/MS 模式）</w:t>
            </w:r>
          </w:p>
        </w:tc>
        <w:tc>
          <w:tcPr>
            <w:tcW w:w="3375" w:type="dxa"/>
            <w:tcBorders>
              <w:top w:val="single" w:sz="4" w:space="0" w:color="000000"/>
              <w:left w:val="single" w:sz="4" w:space="0" w:color="000000"/>
              <w:bottom w:val="single" w:sz="4" w:space="0" w:color="000000"/>
              <w:right w:val="single" w:sz="4" w:space="0" w:color="000000"/>
            </w:tcBorders>
            <w:hideMark/>
          </w:tcPr>
          <w:p w:rsidR="00904B01" w:rsidRPr="001F3030" w:rsidRDefault="00904B01" w:rsidP="005F61D9">
            <w:pPr>
              <w:widowControl/>
              <w:autoSpaceDE/>
              <w:autoSpaceDN/>
              <w:snapToGrid/>
              <w:spacing w:line="240" w:lineRule="auto"/>
              <w:ind w:firstLine="0"/>
              <w:jc w:val="left"/>
              <w:rPr>
                <w:rFonts w:ascii="宋体" w:eastAsia="宋体" w:hAnsi="宋体" w:cs="宋体"/>
                <w:snapToGrid/>
                <w:color w:val="333333"/>
                <w:sz w:val="20"/>
              </w:rPr>
            </w:pPr>
            <w:r w:rsidRPr="001F3030">
              <w:rPr>
                <w:rFonts w:ascii="宋体" w:eastAsia="宋体" w:hAnsi="宋体" w:cs="宋体" w:hint="eastAsia"/>
                <w:snapToGrid/>
                <w:color w:val="333333"/>
                <w:sz w:val="20"/>
              </w:rPr>
              <w:t>二级质谱（加相应测试费）（MS2-targeted;MS2-auto）（Targeted MS/MS）5成分以内200元/针（第六成分起，加收20元/成分）或（</w:t>
            </w:r>
            <w:proofErr w:type="spellStart"/>
            <w:r w:rsidRPr="001F3030">
              <w:rPr>
                <w:rFonts w:ascii="宋体" w:eastAsia="宋体" w:hAnsi="宋体" w:cs="宋体" w:hint="eastAsia"/>
                <w:snapToGrid/>
                <w:color w:val="333333"/>
                <w:sz w:val="20"/>
              </w:rPr>
              <w:t>AutoMS</w:t>
            </w:r>
            <w:proofErr w:type="spellEnd"/>
            <w:r w:rsidRPr="001F3030">
              <w:rPr>
                <w:rFonts w:ascii="宋体" w:eastAsia="宋体" w:hAnsi="宋体" w:cs="宋体" w:hint="eastAsia"/>
                <w:snapToGrid/>
                <w:color w:val="333333"/>
                <w:sz w:val="20"/>
              </w:rPr>
              <w:t>/MS）400元/针</w:t>
            </w:r>
          </w:p>
        </w:tc>
        <w:tc>
          <w:tcPr>
            <w:tcW w:w="1635" w:type="dxa"/>
            <w:tcBorders>
              <w:top w:val="single" w:sz="4" w:space="0" w:color="000000"/>
              <w:left w:val="single" w:sz="4" w:space="0" w:color="000000"/>
              <w:bottom w:val="single" w:sz="4" w:space="0" w:color="000000"/>
              <w:right w:val="single" w:sz="4" w:space="0" w:color="000000"/>
            </w:tcBorders>
            <w:hideMark/>
          </w:tcPr>
          <w:p w:rsidR="00904B01" w:rsidRPr="001F3030" w:rsidRDefault="00904B01" w:rsidP="005F61D9">
            <w:pPr>
              <w:widowControl/>
              <w:autoSpaceDE/>
              <w:autoSpaceDN/>
              <w:snapToGrid/>
              <w:spacing w:line="240" w:lineRule="auto"/>
              <w:ind w:firstLine="0"/>
              <w:rPr>
                <w:rFonts w:ascii="宋体" w:eastAsia="宋体" w:hAnsi="宋体" w:cs="宋体"/>
                <w:snapToGrid/>
                <w:color w:val="333333"/>
                <w:sz w:val="20"/>
              </w:rPr>
            </w:pPr>
            <w:r>
              <w:rPr>
                <w:rFonts w:ascii="宋体" w:eastAsia="宋体" w:hAnsi="宋体" w:cs="宋体"/>
                <w:snapToGrid/>
                <w:color w:val="333333"/>
                <w:sz w:val="20"/>
              </w:rPr>
              <w:t>（</w:t>
            </w:r>
            <w:r w:rsidRPr="001F3030">
              <w:rPr>
                <w:rFonts w:ascii="宋体" w:eastAsia="宋体" w:hAnsi="宋体" w:cs="宋体"/>
                <w:snapToGrid/>
                <w:color w:val="333333"/>
                <w:sz w:val="20"/>
              </w:rPr>
              <w:t>Targeted</w:t>
            </w:r>
            <w:r>
              <w:rPr>
                <w:rFonts w:ascii="宋体" w:eastAsia="宋体" w:hAnsi="宋体" w:cs="宋体" w:hint="eastAsia"/>
                <w:snapToGrid/>
                <w:color w:val="333333"/>
                <w:sz w:val="20"/>
              </w:rPr>
              <w:t>-</w:t>
            </w:r>
            <w:r w:rsidRPr="001F3030">
              <w:rPr>
                <w:rFonts w:ascii="宋体" w:eastAsia="宋体" w:hAnsi="宋体" w:cs="宋体"/>
                <w:snapToGrid/>
                <w:color w:val="333333"/>
                <w:sz w:val="20"/>
              </w:rPr>
              <w:t>MS/MS）5 成分以内400元/针（第六成分起，收20 元/成分）或（</w:t>
            </w:r>
            <w:proofErr w:type="spellStart"/>
            <w:r w:rsidRPr="001F3030">
              <w:rPr>
                <w:rFonts w:ascii="宋体" w:eastAsia="宋体" w:hAnsi="宋体" w:cs="宋体"/>
                <w:snapToGrid/>
                <w:color w:val="333333"/>
                <w:sz w:val="20"/>
              </w:rPr>
              <w:t>AutoMS</w:t>
            </w:r>
            <w:proofErr w:type="spellEnd"/>
            <w:r w:rsidRPr="001F3030">
              <w:rPr>
                <w:rFonts w:ascii="宋体" w:eastAsia="宋体" w:hAnsi="宋体" w:cs="宋体"/>
                <w:snapToGrid/>
                <w:color w:val="333333"/>
                <w:sz w:val="20"/>
              </w:rPr>
              <w:t>/MS）600元/针</w:t>
            </w:r>
          </w:p>
        </w:tc>
      </w:tr>
      <w:tr w:rsidR="00904B01" w:rsidRPr="001F3030" w:rsidTr="005F61D9">
        <w:trPr>
          <w:trHeight w:val="390"/>
        </w:trPr>
        <w:tc>
          <w:tcPr>
            <w:tcW w:w="660"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r w:rsidRPr="001F3030">
              <w:rPr>
                <w:rFonts w:ascii="宋体" w:eastAsia="宋体" w:hAnsi="宋体" w:cs="宋体" w:hint="eastAsia"/>
                <w:snapToGrid/>
                <w:color w:val="000000"/>
                <w:sz w:val="22"/>
                <w:szCs w:val="22"/>
              </w:rPr>
              <w:t>9</w:t>
            </w:r>
          </w:p>
        </w:tc>
        <w:tc>
          <w:tcPr>
            <w:tcW w:w="2460"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t>激光共聚焦显微镜</w:t>
            </w:r>
            <w:r w:rsidRPr="001F3030">
              <w:rPr>
                <w:rFonts w:ascii="宋体" w:eastAsia="宋体" w:hAnsi="宋体" w:cs="宋体"/>
                <w:snapToGrid/>
                <w:color w:val="333333"/>
                <w:sz w:val="20"/>
              </w:rPr>
              <w:t xml:space="preserve"> (TCS SPE II)</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p>
        </w:tc>
        <w:tc>
          <w:tcPr>
            <w:tcW w:w="3375" w:type="dxa"/>
            <w:tcBorders>
              <w:top w:val="single" w:sz="4" w:space="0" w:color="000000"/>
              <w:left w:val="single" w:sz="4" w:space="0" w:color="000000"/>
              <w:bottom w:val="single" w:sz="4" w:space="0" w:color="000000"/>
              <w:right w:val="single" w:sz="4" w:space="0" w:color="000000"/>
            </w:tcBorders>
            <w:hideMark/>
          </w:tcPr>
          <w:p w:rsidR="00904B01" w:rsidRPr="001F3030" w:rsidRDefault="00904B01" w:rsidP="005F61D9">
            <w:pPr>
              <w:widowControl/>
              <w:autoSpaceDE/>
              <w:autoSpaceDN/>
              <w:snapToGrid/>
              <w:spacing w:line="240" w:lineRule="auto"/>
              <w:ind w:firstLine="0"/>
              <w:jc w:val="left"/>
              <w:rPr>
                <w:rFonts w:ascii="宋体" w:eastAsia="宋体" w:hAnsi="宋体" w:cs="宋体"/>
                <w:snapToGrid/>
                <w:color w:val="333333"/>
                <w:sz w:val="20"/>
              </w:rPr>
            </w:pPr>
            <w:r w:rsidRPr="001F3030">
              <w:rPr>
                <w:rFonts w:ascii="宋体" w:eastAsia="宋体" w:hAnsi="宋体" w:cs="宋体" w:hint="eastAsia"/>
                <w:snapToGrid/>
                <w:color w:val="333333"/>
                <w:sz w:val="20"/>
              </w:rPr>
              <w:t>120</w:t>
            </w:r>
            <w:r w:rsidRPr="001F3030">
              <w:rPr>
                <w:rFonts w:ascii="宋体" w:eastAsia="宋体" w:hAnsi="宋体" w:cs="宋体"/>
                <w:snapToGrid/>
                <w:color w:val="333333"/>
                <w:sz w:val="20"/>
              </w:rPr>
              <w:t>元/小时（不足一小时按一小时结算）</w:t>
            </w:r>
          </w:p>
        </w:tc>
        <w:tc>
          <w:tcPr>
            <w:tcW w:w="1635" w:type="dxa"/>
            <w:tcBorders>
              <w:top w:val="single" w:sz="4" w:space="0" w:color="000000"/>
              <w:left w:val="single" w:sz="4" w:space="0" w:color="000000"/>
              <w:bottom w:val="single" w:sz="4" w:space="0" w:color="000000"/>
              <w:right w:val="single" w:sz="4" w:space="0" w:color="000000"/>
            </w:tcBorders>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t>240</w:t>
            </w:r>
            <w:r w:rsidRPr="001F3030">
              <w:rPr>
                <w:rFonts w:ascii="宋体" w:eastAsia="宋体" w:hAnsi="宋体" w:cs="宋体"/>
                <w:snapToGrid/>
                <w:color w:val="333333"/>
                <w:sz w:val="20"/>
              </w:rPr>
              <w:t>元/小时（不足一小时按一小时结算）</w:t>
            </w:r>
          </w:p>
        </w:tc>
      </w:tr>
      <w:tr w:rsidR="00904B01" w:rsidRPr="001F3030" w:rsidTr="005F61D9">
        <w:trPr>
          <w:trHeight w:val="390"/>
        </w:trPr>
        <w:tc>
          <w:tcPr>
            <w:tcW w:w="660"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r w:rsidRPr="001F3030">
              <w:rPr>
                <w:rFonts w:ascii="宋体" w:eastAsia="宋体" w:hAnsi="宋体" w:cs="宋体" w:hint="eastAsia"/>
                <w:snapToGrid/>
                <w:color w:val="000000"/>
                <w:sz w:val="22"/>
                <w:szCs w:val="22"/>
              </w:rPr>
              <w:t>10</w:t>
            </w:r>
          </w:p>
        </w:tc>
        <w:tc>
          <w:tcPr>
            <w:tcW w:w="2460"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t>激光共聚焦显微镜</w:t>
            </w:r>
            <w:r w:rsidRPr="001F3030">
              <w:rPr>
                <w:rFonts w:ascii="宋体" w:eastAsia="宋体" w:hAnsi="宋体" w:cs="宋体"/>
                <w:snapToGrid/>
                <w:color w:val="333333"/>
                <w:sz w:val="20"/>
              </w:rPr>
              <w:t xml:space="preserve"> (LSM700)</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p>
        </w:tc>
        <w:tc>
          <w:tcPr>
            <w:tcW w:w="3375" w:type="dxa"/>
            <w:tcBorders>
              <w:top w:val="single" w:sz="4" w:space="0" w:color="000000"/>
              <w:left w:val="single" w:sz="4" w:space="0" w:color="000000"/>
              <w:bottom w:val="single" w:sz="4" w:space="0" w:color="000000"/>
              <w:right w:val="single" w:sz="4" w:space="0" w:color="000000"/>
            </w:tcBorders>
            <w:hideMark/>
          </w:tcPr>
          <w:p w:rsidR="00904B01" w:rsidRPr="001F3030" w:rsidRDefault="00904B01" w:rsidP="005F61D9">
            <w:pPr>
              <w:widowControl/>
              <w:autoSpaceDE/>
              <w:autoSpaceDN/>
              <w:snapToGrid/>
              <w:spacing w:line="240" w:lineRule="auto"/>
              <w:ind w:firstLine="0"/>
              <w:jc w:val="left"/>
              <w:rPr>
                <w:rFonts w:ascii="宋体" w:eastAsia="宋体" w:hAnsi="宋体" w:cs="宋体"/>
                <w:snapToGrid/>
                <w:color w:val="333333"/>
                <w:sz w:val="20"/>
              </w:rPr>
            </w:pPr>
            <w:r w:rsidRPr="001F3030">
              <w:rPr>
                <w:rFonts w:ascii="宋体" w:eastAsia="宋体" w:hAnsi="宋体" w:cs="宋体" w:hint="eastAsia"/>
                <w:snapToGrid/>
                <w:color w:val="333333"/>
                <w:sz w:val="20"/>
              </w:rPr>
              <w:t>150</w:t>
            </w:r>
            <w:r w:rsidRPr="001F3030">
              <w:rPr>
                <w:rFonts w:ascii="宋体" w:eastAsia="宋体" w:hAnsi="宋体" w:cs="宋体"/>
                <w:snapToGrid/>
                <w:color w:val="333333"/>
                <w:sz w:val="20"/>
              </w:rPr>
              <w:t>元/小时（不足一小时按一小时结算）</w:t>
            </w:r>
          </w:p>
        </w:tc>
        <w:tc>
          <w:tcPr>
            <w:tcW w:w="1635" w:type="dxa"/>
            <w:tcBorders>
              <w:top w:val="single" w:sz="4" w:space="0" w:color="000000"/>
              <w:left w:val="single" w:sz="4" w:space="0" w:color="000000"/>
              <w:bottom w:val="single" w:sz="4" w:space="0" w:color="000000"/>
              <w:right w:val="single" w:sz="4" w:space="0" w:color="000000"/>
            </w:tcBorders>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t>300</w:t>
            </w:r>
            <w:r w:rsidRPr="001F3030">
              <w:rPr>
                <w:rFonts w:ascii="宋体" w:eastAsia="宋体" w:hAnsi="宋体" w:cs="宋体"/>
                <w:snapToGrid/>
                <w:color w:val="333333"/>
                <w:sz w:val="20"/>
              </w:rPr>
              <w:t>元/小时（不足一小时按一小时结算）</w:t>
            </w:r>
          </w:p>
        </w:tc>
      </w:tr>
      <w:tr w:rsidR="00904B01" w:rsidRPr="001F3030" w:rsidTr="005F61D9">
        <w:trPr>
          <w:trHeight w:val="390"/>
        </w:trPr>
        <w:tc>
          <w:tcPr>
            <w:tcW w:w="660"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r w:rsidRPr="001F3030">
              <w:rPr>
                <w:rFonts w:ascii="宋体" w:eastAsia="宋体" w:hAnsi="宋体" w:cs="宋体" w:hint="eastAsia"/>
                <w:snapToGrid/>
                <w:color w:val="000000"/>
                <w:sz w:val="22"/>
                <w:szCs w:val="22"/>
              </w:rPr>
              <w:t>11</w:t>
            </w:r>
          </w:p>
        </w:tc>
        <w:tc>
          <w:tcPr>
            <w:tcW w:w="2460"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t>激光共聚焦显微镜</w:t>
            </w:r>
            <w:proofErr w:type="spellStart"/>
            <w:r w:rsidRPr="001F3030">
              <w:rPr>
                <w:rFonts w:ascii="宋体" w:eastAsia="宋体" w:hAnsi="宋体" w:cs="宋体"/>
                <w:snapToGrid/>
                <w:color w:val="333333"/>
                <w:sz w:val="20"/>
              </w:rPr>
              <w:t>AiryScan</w:t>
            </w:r>
            <w:proofErr w:type="spellEnd"/>
            <w:r w:rsidRPr="001F3030">
              <w:rPr>
                <w:rFonts w:ascii="宋体" w:eastAsia="宋体" w:hAnsi="宋体" w:cs="宋体"/>
                <w:snapToGrid/>
                <w:color w:val="333333"/>
                <w:sz w:val="20"/>
              </w:rPr>
              <w:t xml:space="preserve"> (LSM800)</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p>
        </w:tc>
        <w:tc>
          <w:tcPr>
            <w:tcW w:w="3375" w:type="dxa"/>
            <w:tcBorders>
              <w:top w:val="single" w:sz="4" w:space="0" w:color="000000"/>
              <w:left w:val="single" w:sz="4" w:space="0" w:color="000000"/>
              <w:bottom w:val="single" w:sz="4" w:space="0" w:color="000000"/>
              <w:right w:val="single" w:sz="4" w:space="0" w:color="000000"/>
            </w:tcBorders>
            <w:hideMark/>
          </w:tcPr>
          <w:p w:rsidR="00904B01" w:rsidRPr="001F3030" w:rsidRDefault="00904B01" w:rsidP="005F61D9">
            <w:pPr>
              <w:widowControl/>
              <w:autoSpaceDE/>
              <w:autoSpaceDN/>
              <w:snapToGrid/>
              <w:spacing w:line="240" w:lineRule="auto"/>
              <w:ind w:firstLine="0"/>
              <w:jc w:val="left"/>
              <w:rPr>
                <w:rFonts w:ascii="宋体" w:eastAsia="宋体" w:hAnsi="宋体" w:cs="宋体"/>
                <w:snapToGrid/>
                <w:color w:val="333333"/>
                <w:sz w:val="20"/>
              </w:rPr>
            </w:pPr>
            <w:r w:rsidRPr="001F3030">
              <w:rPr>
                <w:rFonts w:ascii="宋体" w:eastAsia="宋体" w:hAnsi="宋体" w:cs="宋体" w:hint="eastAsia"/>
                <w:snapToGrid/>
                <w:color w:val="333333"/>
                <w:sz w:val="20"/>
              </w:rPr>
              <w:t>200</w:t>
            </w:r>
            <w:r w:rsidRPr="001F3030">
              <w:rPr>
                <w:rFonts w:ascii="宋体" w:eastAsia="宋体" w:hAnsi="宋体" w:cs="宋体"/>
                <w:snapToGrid/>
                <w:color w:val="333333"/>
                <w:sz w:val="20"/>
              </w:rPr>
              <w:t>元/小时（不足一小时按一小时结算）</w:t>
            </w:r>
          </w:p>
        </w:tc>
        <w:tc>
          <w:tcPr>
            <w:tcW w:w="1635" w:type="dxa"/>
            <w:tcBorders>
              <w:top w:val="single" w:sz="4" w:space="0" w:color="000000"/>
              <w:left w:val="single" w:sz="4" w:space="0" w:color="000000"/>
              <w:bottom w:val="single" w:sz="4" w:space="0" w:color="000000"/>
              <w:right w:val="single" w:sz="4" w:space="0" w:color="000000"/>
            </w:tcBorders>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t>400</w:t>
            </w:r>
            <w:r w:rsidRPr="001F3030">
              <w:rPr>
                <w:rFonts w:ascii="宋体" w:eastAsia="宋体" w:hAnsi="宋体" w:cs="宋体"/>
                <w:snapToGrid/>
                <w:color w:val="333333"/>
                <w:sz w:val="20"/>
              </w:rPr>
              <w:t>元/小时（不足一小时按一小时结算）</w:t>
            </w:r>
          </w:p>
        </w:tc>
      </w:tr>
      <w:tr w:rsidR="00904B01" w:rsidRPr="001F3030" w:rsidTr="005F61D9">
        <w:trPr>
          <w:trHeight w:val="390"/>
        </w:trPr>
        <w:tc>
          <w:tcPr>
            <w:tcW w:w="660"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r w:rsidRPr="001F3030">
              <w:rPr>
                <w:rFonts w:ascii="宋体" w:eastAsia="宋体" w:hAnsi="宋体" w:cs="宋体" w:hint="eastAsia"/>
                <w:snapToGrid/>
                <w:color w:val="000000"/>
                <w:sz w:val="22"/>
                <w:szCs w:val="22"/>
              </w:rPr>
              <w:t>12</w:t>
            </w:r>
          </w:p>
        </w:tc>
        <w:tc>
          <w:tcPr>
            <w:tcW w:w="2460"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t>数字病理切片扫描仪</w:t>
            </w:r>
            <w:r w:rsidRPr="001F3030">
              <w:rPr>
                <w:rFonts w:ascii="宋体" w:eastAsia="宋体" w:hAnsi="宋体" w:cs="宋体"/>
                <w:snapToGrid/>
                <w:color w:val="333333"/>
                <w:sz w:val="20"/>
              </w:rPr>
              <w:t xml:space="preserve"> (</w:t>
            </w:r>
            <w:proofErr w:type="spellStart"/>
            <w:r w:rsidRPr="001F3030">
              <w:rPr>
                <w:rFonts w:ascii="宋体" w:eastAsia="宋体" w:hAnsi="宋体" w:cs="宋体"/>
                <w:snapToGrid/>
                <w:color w:val="333333"/>
                <w:sz w:val="20"/>
              </w:rPr>
              <w:t>NanoZoomer</w:t>
            </w:r>
            <w:proofErr w:type="spellEnd"/>
            <w:r w:rsidRPr="001F3030">
              <w:rPr>
                <w:rFonts w:ascii="宋体" w:eastAsia="宋体" w:hAnsi="宋体" w:cs="宋体"/>
                <w:snapToGrid/>
                <w:color w:val="333333"/>
                <w:sz w:val="20"/>
              </w:rPr>
              <w:t xml:space="preserve"> 2.0 RS)</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p>
        </w:tc>
        <w:tc>
          <w:tcPr>
            <w:tcW w:w="3375" w:type="dxa"/>
            <w:tcBorders>
              <w:top w:val="single" w:sz="4" w:space="0" w:color="000000"/>
              <w:left w:val="single" w:sz="4" w:space="0" w:color="000000"/>
              <w:bottom w:val="single" w:sz="4" w:space="0" w:color="000000"/>
              <w:right w:val="single" w:sz="4" w:space="0" w:color="000000"/>
            </w:tcBorders>
            <w:hideMark/>
          </w:tcPr>
          <w:p w:rsidR="00904B01" w:rsidRPr="001F3030" w:rsidRDefault="00904B01" w:rsidP="005F61D9">
            <w:pPr>
              <w:widowControl/>
              <w:autoSpaceDE/>
              <w:autoSpaceDN/>
              <w:snapToGrid/>
              <w:spacing w:line="240" w:lineRule="auto"/>
              <w:ind w:firstLine="0"/>
              <w:jc w:val="left"/>
              <w:rPr>
                <w:rFonts w:ascii="宋体" w:eastAsia="宋体" w:hAnsi="宋体" w:cs="宋体"/>
                <w:snapToGrid/>
                <w:color w:val="333333"/>
                <w:sz w:val="20"/>
              </w:rPr>
            </w:pPr>
            <w:r w:rsidRPr="001F3030">
              <w:rPr>
                <w:rFonts w:ascii="宋体" w:eastAsia="宋体" w:hAnsi="宋体" w:cs="宋体" w:hint="eastAsia"/>
                <w:snapToGrid/>
                <w:color w:val="333333"/>
                <w:sz w:val="20"/>
              </w:rPr>
              <w:t>150</w:t>
            </w:r>
            <w:r w:rsidRPr="001F3030">
              <w:rPr>
                <w:rFonts w:ascii="宋体" w:eastAsia="宋体" w:hAnsi="宋体" w:cs="宋体"/>
                <w:snapToGrid/>
                <w:color w:val="333333"/>
                <w:sz w:val="20"/>
              </w:rPr>
              <w:t>元/小时（不足一小时按一小时结算）</w:t>
            </w:r>
          </w:p>
        </w:tc>
        <w:tc>
          <w:tcPr>
            <w:tcW w:w="1635" w:type="dxa"/>
            <w:tcBorders>
              <w:top w:val="single" w:sz="4" w:space="0" w:color="000000"/>
              <w:left w:val="single" w:sz="4" w:space="0" w:color="000000"/>
              <w:bottom w:val="single" w:sz="4" w:space="0" w:color="000000"/>
              <w:right w:val="single" w:sz="4" w:space="0" w:color="000000"/>
            </w:tcBorders>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t>300</w:t>
            </w:r>
            <w:r w:rsidRPr="001F3030">
              <w:rPr>
                <w:rFonts w:ascii="宋体" w:eastAsia="宋体" w:hAnsi="宋体" w:cs="宋体"/>
                <w:snapToGrid/>
                <w:color w:val="333333"/>
                <w:sz w:val="20"/>
              </w:rPr>
              <w:t>元/小时（不足一小时按一小时结算）</w:t>
            </w:r>
          </w:p>
        </w:tc>
      </w:tr>
      <w:tr w:rsidR="00904B01" w:rsidRPr="001F3030" w:rsidTr="005F61D9">
        <w:trPr>
          <w:trHeight w:val="390"/>
        </w:trPr>
        <w:tc>
          <w:tcPr>
            <w:tcW w:w="660"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r w:rsidRPr="001F3030">
              <w:rPr>
                <w:rFonts w:ascii="宋体" w:eastAsia="宋体" w:hAnsi="宋体" w:cs="宋体" w:hint="eastAsia"/>
                <w:snapToGrid/>
                <w:color w:val="000000"/>
                <w:sz w:val="22"/>
                <w:szCs w:val="22"/>
              </w:rPr>
              <w:t>13</w:t>
            </w:r>
          </w:p>
        </w:tc>
        <w:tc>
          <w:tcPr>
            <w:tcW w:w="2460"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t>美天</w:t>
            </w:r>
            <w:proofErr w:type="gramStart"/>
            <w:r w:rsidRPr="001F3030">
              <w:rPr>
                <w:rFonts w:ascii="宋体" w:eastAsia="宋体" w:hAnsi="宋体" w:cs="宋体" w:hint="eastAsia"/>
                <w:snapToGrid/>
                <w:color w:val="333333"/>
                <w:sz w:val="20"/>
              </w:rPr>
              <w:t>旎</w:t>
            </w:r>
            <w:proofErr w:type="gramEnd"/>
            <w:r w:rsidRPr="001F3030">
              <w:rPr>
                <w:rFonts w:ascii="宋体" w:eastAsia="宋体" w:hAnsi="宋体" w:cs="宋体"/>
                <w:snapToGrid/>
                <w:color w:val="333333"/>
                <w:sz w:val="20"/>
              </w:rPr>
              <w:t xml:space="preserve"> </w:t>
            </w:r>
            <w:proofErr w:type="spellStart"/>
            <w:r w:rsidRPr="001F3030">
              <w:rPr>
                <w:rFonts w:ascii="宋体" w:eastAsia="宋体" w:hAnsi="宋体" w:cs="宋体"/>
                <w:snapToGrid/>
                <w:color w:val="333333"/>
                <w:sz w:val="20"/>
              </w:rPr>
              <w:t>MACSQuant</w:t>
            </w:r>
            <w:proofErr w:type="spellEnd"/>
            <w:r w:rsidRPr="001F3030">
              <w:rPr>
                <w:rFonts w:ascii="宋体" w:eastAsia="宋体" w:hAnsi="宋体" w:cs="宋体"/>
                <w:snapToGrid/>
                <w:color w:val="333333"/>
                <w:sz w:val="20"/>
              </w:rPr>
              <w:t xml:space="preserve"> 流式细胞仪</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p>
        </w:tc>
        <w:tc>
          <w:tcPr>
            <w:tcW w:w="3375" w:type="dxa"/>
            <w:tcBorders>
              <w:top w:val="single" w:sz="4" w:space="0" w:color="000000"/>
              <w:left w:val="single" w:sz="4" w:space="0" w:color="000000"/>
              <w:bottom w:val="single" w:sz="4" w:space="0" w:color="000000"/>
              <w:right w:val="single" w:sz="4" w:space="0" w:color="000000"/>
            </w:tcBorders>
            <w:hideMark/>
          </w:tcPr>
          <w:p w:rsidR="00904B01" w:rsidRPr="001F3030" w:rsidRDefault="00904B01" w:rsidP="005F61D9">
            <w:pPr>
              <w:widowControl/>
              <w:autoSpaceDE/>
              <w:autoSpaceDN/>
              <w:snapToGrid/>
              <w:spacing w:line="240" w:lineRule="auto"/>
              <w:ind w:firstLine="0"/>
              <w:jc w:val="left"/>
              <w:rPr>
                <w:rFonts w:ascii="宋体" w:eastAsia="宋体" w:hAnsi="宋体" w:cs="宋体"/>
                <w:snapToGrid/>
                <w:color w:val="333333"/>
                <w:sz w:val="20"/>
              </w:rPr>
            </w:pPr>
            <w:r w:rsidRPr="001F3030">
              <w:rPr>
                <w:rFonts w:ascii="宋体" w:eastAsia="宋体" w:hAnsi="宋体" w:cs="宋体" w:hint="eastAsia"/>
                <w:snapToGrid/>
                <w:color w:val="333333"/>
                <w:sz w:val="20"/>
              </w:rPr>
              <w:t>5</w:t>
            </w:r>
            <w:r w:rsidRPr="001F3030">
              <w:rPr>
                <w:rFonts w:ascii="宋体" w:eastAsia="宋体" w:hAnsi="宋体" w:cs="宋体"/>
                <w:snapToGrid/>
                <w:color w:val="333333"/>
                <w:sz w:val="20"/>
              </w:rPr>
              <w:t>元/针</w:t>
            </w:r>
          </w:p>
        </w:tc>
        <w:tc>
          <w:tcPr>
            <w:tcW w:w="1635" w:type="dxa"/>
            <w:tcBorders>
              <w:top w:val="single" w:sz="4" w:space="0" w:color="000000"/>
              <w:left w:val="single" w:sz="4" w:space="0" w:color="000000"/>
              <w:bottom w:val="single" w:sz="4" w:space="0" w:color="000000"/>
              <w:right w:val="single" w:sz="4" w:space="0" w:color="000000"/>
            </w:tcBorders>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p>
        </w:tc>
      </w:tr>
      <w:tr w:rsidR="00904B01" w:rsidRPr="001F3030" w:rsidTr="005F61D9">
        <w:trPr>
          <w:trHeight w:val="390"/>
        </w:trPr>
        <w:tc>
          <w:tcPr>
            <w:tcW w:w="660"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r w:rsidRPr="001F3030">
              <w:rPr>
                <w:rFonts w:ascii="宋体" w:eastAsia="宋体" w:hAnsi="宋体" w:cs="宋体" w:hint="eastAsia"/>
                <w:snapToGrid/>
                <w:color w:val="000000"/>
                <w:sz w:val="22"/>
                <w:szCs w:val="22"/>
              </w:rPr>
              <w:t>14</w:t>
            </w:r>
          </w:p>
        </w:tc>
        <w:tc>
          <w:tcPr>
            <w:tcW w:w="2460"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t>Beckman</w:t>
            </w:r>
            <w:r w:rsidRPr="001F3030">
              <w:rPr>
                <w:rFonts w:ascii="宋体" w:eastAsia="宋体" w:hAnsi="宋体" w:cs="宋体"/>
                <w:snapToGrid/>
                <w:color w:val="333333"/>
                <w:sz w:val="20"/>
              </w:rPr>
              <w:t>超速低温离心机 (L-80XP)</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p>
        </w:tc>
        <w:tc>
          <w:tcPr>
            <w:tcW w:w="3375" w:type="dxa"/>
            <w:tcBorders>
              <w:top w:val="single" w:sz="4" w:space="0" w:color="000000"/>
              <w:left w:val="single" w:sz="4" w:space="0" w:color="000000"/>
              <w:bottom w:val="single" w:sz="4" w:space="0" w:color="000000"/>
              <w:right w:val="single" w:sz="4" w:space="0" w:color="000000"/>
            </w:tcBorders>
            <w:hideMark/>
          </w:tcPr>
          <w:p w:rsidR="00904B01" w:rsidRPr="001F3030" w:rsidRDefault="00904B01" w:rsidP="005F61D9">
            <w:pPr>
              <w:widowControl/>
              <w:autoSpaceDE/>
              <w:autoSpaceDN/>
              <w:snapToGrid/>
              <w:spacing w:line="240" w:lineRule="auto"/>
              <w:ind w:firstLine="0"/>
              <w:jc w:val="left"/>
              <w:rPr>
                <w:rFonts w:ascii="宋体" w:eastAsia="宋体" w:hAnsi="宋体" w:cs="宋体"/>
                <w:snapToGrid/>
                <w:color w:val="333333"/>
                <w:sz w:val="20"/>
              </w:rPr>
            </w:pPr>
            <w:r w:rsidRPr="001F3030">
              <w:rPr>
                <w:rFonts w:ascii="宋体" w:eastAsia="宋体" w:hAnsi="宋体" w:cs="宋体" w:hint="eastAsia"/>
                <w:snapToGrid/>
                <w:color w:val="333333"/>
                <w:sz w:val="20"/>
              </w:rPr>
              <w:t>20</w:t>
            </w:r>
            <w:r w:rsidRPr="001F3030">
              <w:rPr>
                <w:rFonts w:ascii="宋体" w:eastAsia="宋体" w:hAnsi="宋体" w:cs="宋体"/>
                <w:snapToGrid/>
                <w:color w:val="333333"/>
                <w:sz w:val="20"/>
              </w:rPr>
              <w:t>元/小时（不足一小时按一小时结算）</w:t>
            </w:r>
          </w:p>
        </w:tc>
        <w:tc>
          <w:tcPr>
            <w:tcW w:w="1635" w:type="dxa"/>
            <w:tcBorders>
              <w:top w:val="single" w:sz="4" w:space="0" w:color="000000"/>
              <w:left w:val="single" w:sz="4" w:space="0" w:color="000000"/>
              <w:bottom w:val="single" w:sz="4" w:space="0" w:color="000000"/>
              <w:right w:val="single" w:sz="4" w:space="0" w:color="000000"/>
            </w:tcBorders>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t>40</w:t>
            </w:r>
            <w:r w:rsidRPr="001F3030">
              <w:rPr>
                <w:rFonts w:ascii="宋体" w:eastAsia="宋体" w:hAnsi="宋体" w:cs="宋体"/>
                <w:snapToGrid/>
                <w:color w:val="333333"/>
                <w:sz w:val="20"/>
              </w:rPr>
              <w:t>元/小时（不足一小时按一小时结算）</w:t>
            </w:r>
          </w:p>
        </w:tc>
      </w:tr>
      <w:tr w:rsidR="00904B01" w:rsidRPr="001F3030" w:rsidTr="005F61D9">
        <w:trPr>
          <w:trHeight w:val="390"/>
        </w:trPr>
        <w:tc>
          <w:tcPr>
            <w:tcW w:w="660"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r w:rsidRPr="001F3030">
              <w:rPr>
                <w:rFonts w:ascii="宋体" w:eastAsia="宋体" w:hAnsi="宋体" w:cs="宋体" w:hint="eastAsia"/>
                <w:snapToGrid/>
                <w:color w:val="000000"/>
                <w:sz w:val="22"/>
                <w:szCs w:val="22"/>
              </w:rPr>
              <w:t>15</w:t>
            </w:r>
          </w:p>
        </w:tc>
        <w:tc>
          <w:tcPr>
            <w:tcW w:w="2460"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t xml:space="preserve">Real-Time </w:t>
            </w:r>
            <w:proofErr w:type="spellStart"/>
            <w:r w:rsidRPr="001F3030">
              <w:rPr>
                <w:rFonts w:ascii="宋体" w:eastAsia="宋体" w:hAnsi="宋体" w:cs="宋体" w:hint="eastAsia"/>
                <w:snapToGrid/>
                <w:color w:val="333333"/>
                <w:sz w:val="20"/>
              </w:rPr>
              <w:t>qPCR</w:t>
            </w:r>
            <w:proofErr w:type="spellEnd"/>
            <w:r w:rsidRPr="001F3030">
              <w:rPr>
                <w:rFonts w:ascii="宋体" w:eastAsia="宋体" w:hAnsi="宋体" w:cs="宋体" w:hint="eastAsia"/>
                <w:snapToGrid/>
                <w:color w:val="333333"/>
                <w:sz w:val="20"/>
              </w:rPr>
              <w:t xml:space="preserve"> (</w:t>
            </w:r>
            <w:proofErr w:type="spellStart"/>
            <w:r w:rsidRPr="001F3030">
              <w:rPr>
                <w:rFonts w:ascii="宋体" w:eastAsia="宋体" w:hAnsi="宋体" w:cs="宋体" w:hint="eastAsia"/>
                <w:snapToGrid/>
                <w:color w:val="333333"/>
                <w:sz w:val="20"/>
              </w:rPr>
              <w:t>QuantStudio</w:t>
            </w:r>
            <w:proofErr w:type="spellEnd"/>
            <w:r w:rsidRPr="001F3030">
              <w:rPr>
                <w:rFonts w:ascii="宋体" w:eastAsia="宋体" w:hAnsi="宋体" w:cs="宋体" w:hint="eastAsia"/>
                <w:snapToGrid/>
                <w:color w:val="333333"/>
                <w:sz w:val="20"/>
              </w:rPr>
              <w:t xml:space="preserve"> 3)</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p>
        </w:tc>
        <w:tc>
          <w:tcPr>
            <w:tcW w:w="3375" w:type="dxa"/>
            <w:tcBorders>
              <w:top w:val="single" w:sz="4" w:space="0" w:color="000000"/>
              <w:left w:val="single" w:sz="4" w:space="0" w:color="000000"/>
              <w:bottom w:val="single" w:sz="4" w:space="0" w:color="000000"/>
              <w:right w:val="single" w:sz="4" w:space="0" w:color="000000"/>
            </w:tcBorders>
            <w:hideMark/>
          </w:tcPr>
          <w:p w:rsidR="00904B01" w:rsidRPr="001F3030" w:rsidRDefault="00904B01" w:rsidP="005F61D9">
            <w:pPr>
              <w:widowControl/>
              <w:autoSpaceDE/>
              <w:autoSpaceDN/>
              <w:snapToGrid/>
              <w:spacing w:line="240" w:lineRule="auto"/>
              <w:ind w:firstLine="0"/>
              <w:jc w:val="left"/>
              <w:rPr>
                <w:rFonts w:ascii="宋体" w:eastAsia="宋体" w:hAnsi="宋体" w:cs="宋体"/>
                <w:snapToGrid/>
                <w:color w:val="333333"/>
                <w:sz w:val="20"/>
              </w:rPr>
            </w:pPr>
            <w:r w:rsidRPr="001F3030">
              <w:rPr>
                <w:rFonts w:ascii="宋体" w:eastAsia="宋体" w:hAnsi="宋体" w:cs="宋体" w:hint="eastAsia"/>
                <w:snapToGrid/>
                <w:color w:val="333333"/>
                <w:sz w:val="20"/>
              </w:rPr>
              <w:t>20</w:t>
            </w:r>
            <w:r w:rsidRPr="001F3030">
              <w:rPr>
                <w:rFonts w:ascii="宋体" w:eastAsia="宋体" w:hAnsi="宋体" w:cs="宋体"/>
                <w:snapToGrid/>
                <w:color w:val="333333"/>
                <w:sz w:val="20"/>
              </w:rPr>
              <w:t>元/小时（不足一小时按一小时结算）</w:t>
            </w:r>
          </w:p>
        </w:tc>
        <w:tc>
          <w:tcPr>
            <w:tcW w:w="1635" w:type="dxa"/>
            <w:tcBorders>
              <w:top w:val="single" w:sz="4" w:space="0" w:color="000000"/>
              <w:left w:val="single" w:sz="4" w:space="0" w:color="000000"/>
              <w:bottom w:val="single" w:sz="4" w:space="0" w:color="000000"/>
              <w:right w:val="single" w:sz="4" w:space="0" w:color="000000"/>
            </w:tcBorders>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1F3030">
              <w:rPr>
                <w:rFonts w:ascii="宋体" w:eastAsia="宋体" w:hAnsi="宋体" w:cs="宋体" w:hint="eastAsia"/>
                <w:snapToGrid/>
                <w:color w:val="333333"/>
                <w:sz w:val="20"/>
              </w:rPr>
              <w:t>40</w:t>
            </w:r>
            <w:r w:rsidRPr="001F3030">
              <w:rPr>
                <w:rFonts w:ascii="宋体" w:eastAsia="宋体" w:hAnsi="宋体" w:cs="宋体"/>
                <w:snapToGrid/>
                <w:color w:val="333333"/>
                <w:sz w:val="20"/>
              </w:rPr>
              <w:t>元/小时（不足一小时按一小时结算）</w:t>
            </w:r>
          </w:p>
        </w:tc>
      </w:tr>
      <w:tr w:rsidR="00904B01" w:rsidRPr="001F3030" w:rsidTr="005F61D9">
        <w:trPr>
          <w:trHeight w:val="390"/>
        </w:trPr>
        <w:tc>
          <w:tcPr>
            <w:tcW w:w="660"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r w:rsidRPr="001F3030">
              <w:rPr>
                <w:rFonts w:ascii="宋体" w:eastAsia="宋体" w:hAnsi="宋体" w:cs="宋体" w:hint="eastAsia"/>
                <w:snapToGrid/>
                <w:color w:val="000000"/>
                <w:sz w:val="22"/>
                <w:szCs w:val="22"/>
              </w:rPr>
              <w:t>16</w:t>
            </w:r>
          </w:p>
        </w:tc>
        <w:tc>
          <w:tcPr>
            <w:tcW w:w="2460"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proofErr w:type="spellStart"/>
            <w:r w:rsidRPr="001F3030">
              <w:rPr>
                <w:rFonts w:ascii="宋体" w:eastAsia="宋体" w:hAnsi="宋体" w:cs="宋体" w:hint="eastAsia"/>
                <w:snapToGrid/>
                <w:color w:val="333333"/>
                <w:sz w:val="20"/>
              </w:rPr>
              <w:t>MiSeq</w:t>
            </w:r>
            <w:proofErr w:type="spellEnd"/>
            <w:r w:rsidRPr="001F3030">
              <w:rPr>
                <w:rFonts w:ascii="宋体" w:eastAsia="宋体" w:hAnsi="宋体" w:cs="宋体"/>
                <w:snapToGrid/>
                <w:color w:val="333333"/>
                <w:sz w:val="20"/>
              </w:rPr>
              <w:t>测序仪</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p>
        </w:tc>
        <w:tc>
          <w:tcPr>
            <w:tcW w:w="3375" w:type="dxa"/>
            <w:tcBorders>
              <w:top w:val="single" w:sz="4" w:space="0" w:color="000000"/>
              <w:left w:val="single" w:sz="4" w:space="0" w:color="000000"/>
              <w:bottom w:val="single" w:sz="4" w:space="0" w:color="000000"/>
              <w:right w:val="single" w:sz="4" w:space="0" w:color="000000"/>
            </w:tcBorders>
            <w:hideMark/>
          </w:tcPr>
          <w:p w:rsidR="00904B01" w:rsidRPr="001F3030" w:rsidRDefault="00904B01" w:rsidP="005F61D9">
            <w:pPr>
              <w:widowControl/>
              <w:autoSpaceDE/>
              <w:autoSpaceDN/>
              <w:snapToGrid/>
              <w:spacing w:line="240" w:lineRule="auto"/>
              <w:ind w:firstLine="0"/>
              <w:jc w:val="left"/>
              <w:rPr>
                <w:rFonts w:ascii="宋体" w:eastAsia="宋体" w:hAnsi="宋体" w:cs="宋体"/>
                <w:snapToGrid/>
                <w:color w:val="333333"/>
                <w:sz w:val="20"/>
              </w:rPr>
            </w:pPr>
            <w:r w:rsidRPr="001F3030">
              <w:rPr>
                <w:rFonts w:ascii="宋体" w:eastAsia="宋体" w:hAnsi="宋体" w:cs="宋体" w:hint="eastAsia"/>
                <w:snapToGrid/>
                <w:color w:val="333333"/>
                <w:sz w:val="20"/>
              </w:rPr>
              <w:t>免费（需自备试剂耗材或委托平台统一采购）</w:t>
            </w:r>
          </w:p>
        </w:tc>
        <w:tc>
          <w:tcPr>
            <w:tcW w:w="1635" w:type="dxa"/>
            <w:tcBorders>
              <w:top w:val="single" w:sz="4" w:space="0" w:color="000000"/>
              <w:left w:val="single" w:sz="4" w:space="0" w:color="000000"/>
              <w:bottom w:val="single" w:sz="4" w:space="0" w:color="000000"/>
              <w:right w:val="single" w:sz="4" w:space="0" w:color="000000"/>
            </w:tcBorders>
            <w:hideMark/>
          </w:tcPr>
          <w:p w:rsidR="00904B01" w:rsidRPr="001F3030" w:rsidRDefault="00904B01" w:rsidP="005F61D9">
            <w:pPr>
              <w:widowControl/>
              <w:autoSpaceDE/>
              <w:autoSpaceDN/>
              <w:snapToGrid/>
              <w:spacing w:line="240" w:lineRule="auto"/>
              <w:ind w:firstLine="0"/>
              <w:jc w:val="center"/>
              <w:rPr>
                <w:rFonts w:ascii="宋体" w:eastAsia="宋体" w:hAnsi="宋体" w:cs="宋体"/>
                <w:snapToGrid/>
                <w:color w:val="333333"/>
                <w:sz w:val="20"/>
              </w:rPr>
            </w:pPr>
          </w:p>
        </w:tc>
      </w:tr>
    </w:tbl>
    <w:p w:rsidR="00904B01" w:rsidRDefault="00904B01" w:rsidP="00904B01">
      <w:pPr>
        <w:widowControl/>
        <w:shd w:val="clear" w:color="auto" w:fill="FFFFFF"/>
        <w:autoSpaceDE/>
        <w:autoSpaceDN/>
        <w:snapToGrid/>
        <w:spacing w:before="100" w:beforeAutospacing="1" w:after="75" w:line="390" w:lineRule="atLeast"/>
        <w:ind w:firstLine="0"/>
        <w:rPr>
          <w:b/>
          <w:sz w:val="28"/>
          <w:szCs w:val="28"/>
        </w:rPr>
      </w:pPr>
      <w:r w:rsidRPr="00993BC7">
        <w:rPr>
          <w:rFonts w:hint="eastAsia"/>
          <w:b/>
          <w:sz w:val="28"/>
          <w:szCs w:val="28"/>
        </w:rPr>
        <w:t>3</w:t>
      </w:r>
      <w:r w:rsidRPr="00993BC7">
        <w:rPr>
          <w:rFonts w:hint="eastAsia"/>
          <w:b/>
          <w:sz w:val="28"/>
          <w:szCs w:val="28"/>
        </w:rPr>
        <w:t>、分析测试中心样品测试收费</w:t>
      </w:r>
      <w:r>
        <w:rPr>
          <w:rFonts w:hint="eastAsia"/>
          <w:b/>
          <w:sz w:val="28"/>
          <w:szCs w:val="28"/>
        </w:rPr>
        <w:t>标准</w:t>
      </w:r>
    </w:p>
    <w:tbl>
      <w:tblPr>
        <w:tblW w:w="9315" w:type="dxa"/>
        <w:tblInd w:w="93" w:type="dxa"/>
        <w:tblCellMar>
          <w:top w:w="15" w:type="dxa"/>
          <w:bottom w:w="15" w:type="dxa"/>
        </w:tblCellMar>
        <w:tblLook w:val="04A0"/>
      </w:tblPr>
      <w:tblGrid>
        <w:gridCol w:w="1516"/>
        <w:gridCol w:w="1476"/>
        <w:gridCol w:w="1559"/>
        <w:gridCol w:w="1418"/>
        <w:gridCol w:w="3346"/>
      </w:tblGrid>
      <w:tr w:rsidR="00904B01" w:rsidRPr="00FF3188" w:rsidTr="005F61D9">
        <w:trPr>
          <w:trHeight w:val="555"/>
        </w:trPr>
        <w:tc>
          <w:tcPr>
            <w:tcW w:w="151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b/>
                <w:bCs/>
                <w:snapToGrid/>
                <w:color w:val="333333"/>
                <w:sz w:val="20"/>
              </w:rPr>
            </w:pPr>
            <w:r w:rsidRPr="00FF3188">
              <w:rPr>
                <w:rFonts w:ascii="宋体" w:eastAsia="宋体" w:hAnsi="宋体" w:cs="宋体" w:hint="eastAsia"/>
                <w:b/>
                <w:bCs/>
                <w:snapToGrid/>
                <w:color w:val="333333"/>
                <w:sz w:val="20"/>
              </w:rPr>
              <w:t>测试仪器</w:t>
            </w: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b/>
                <w:bCs/>
                <w:snapToGrid/>
                <w:color w:val="333333"/>
                <w:sz w:val="20"/>
              </w:rPr>
            </w:pPr>
            <w:r w:rsidRPr="00FF3188">
              <w:rPr>
                <w:rFonts w:ascii="宋体" w:eastAsia="宋体" w:hAnsi="宋体" w:cs="宋体" w:hint="eastAsia"/>
                <w:b/>
                <w:bCs/>
                <w:snapToGrid/>
                <w:color w:val="333333"/>
                <w:sz w:val="20"/>
              </w:rPr>
              <w:t>测试项目</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b/>
                <w:bCs/>
                <w:snapToGrid/>
                <w:color w:val="333333"/>
                <w:sz w:val="20"/>
              </w:rPr>
            </w:pPr>
            <w:r w:rsidRPr="00FF3188">
              <w:rPr>
                <w:rFonts w:ascii="宋体" w:eastAsia="宋体" w:hAnsi="宋体" w:cs="宋体" w:hint="eastAsia"/>
                <w:b/>
                <w:bCs/>
                <w:snapToGrid/>
                <w:color w:val="333333"/>
                <w:sz w:val="20"/>
              </w:rPr>
              <w:t>对校内测试</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b/>
                <w:bCs/>
                <w:snapToGrid/>
                <w:color w:val="333333"/>
                <w:sz w:val="20"/>
              </w:rPr>
            </w:pPr>
            <w:r w:rsidRPr="00FF3188">
              <w:rPr>
                <w:rFonts w:ascii="宋体" w:eastAsia="宋体" w:hAnsi="宋体" w:cs="宋体" w:hint="eastAsia"/>
                <w:b/>
                <w:bCs/>
                <w:snapToGrid/>
                <w:color w:val="333333"/>
                <w:sz w:val="20"/>
              </w:rPr>
              <w:t>对校外测试</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b/>
                <w:bCs/>
                <w:snapToGrid/>
                <w:color w:val="333333"/>
                <w:sz w:val="20"/>
              </w:rPr>
            </w:pPr>
            <w:r w:rsidRPr="00FF3188">
              <w:rPr>
                <w:rFonts w:ascii="宋体" w:eastAsia="宋体" w:hAnsi="宋体" w:cs="宋体" w:hint="eastAsia"/>
                <w:b/>
                <w:bCs/>
                <w:snapToGrid/>
                <w:color w:val="333333"/>
                <w:sz w:val="20"/>
              </w:rPr>
              <w:t>备注</w:t>
            </w:r>
          </w:p>
        </w:tc>
      </w:tr>
      <w:tr w:rsidR="00904B01" w:rsidRPr="00FF3188" w:rsidTr="005F61D9">
        <w:trPr>
          <w:trHeight w:val="390"/>
        </w:trPr>
        <w:tc>
          <w:tcPr>
            <w:tcW w:w="1516" w:type="dxa"/>
            <w:vMerge w:val="restart"/>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300MHz</w:t>
            </w:r>
            <w:r w:rsidRPr="00FF3188">
              <w:rPr>
                <w:rFonts w:ascii="宋体" w:eastAsia="宋体" w:hAnsi="宋体" w:cs="宋体"/>
                <w:snapToGrid/>
                <w:color w:val="333333"/>
                <w:sz w:val="20"/>
              </w:rPr>
              <w:t>核磁共振波谱仪（AV-300MHz）</w:t>
            </w: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proofErr w:type="gramStart"/>
            <w:r w:rsidRPr="00FF3188">
              <w:rPr>
                <w:rFonts w:ascii="宋体" w:eastAsia="宋体" w:hAnsi="宋体" w:cs="宋体" w:hint="eastAsia"/>
                <w:snapToGrid/>
                <w:color w:val="333333"/>
                <w:sz w:val="20"/>
              </w:rPr>
              <w:t>氢谱</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40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100</w:t>
            </w:r>
            <w:r w:rsidRPr="00FF3188">
              <w:rPr>
                <w:rFonts w:ascii="宋体" w:eastAsia="宋体" w:hAnsi="宋体" w:cs="宋体"/>
                <w:snapToGrid/>
                <w:color w:val="333333"/>
                <w:sz w:val="20"/>
              </w:rPr>
              <w:t>元/样</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w:t>
            </w:r>
            <w:r w:rsidRPr="00FF3188">
              <w:rPr>
                <w:rFonts w:ascii="宋体" w:eastAsia="宋体" w:hAnsi="宋体" w:cs="宋体"/>
                <w:snapToGrid/>
                <w:color w:val="333333"/>
                <w:sz w:val="20"/>
              </w:rPr>
              <w:t>、</w:t>
            </w:r>
            <w:proofErr w:type="gramStart"/>
            <w:r w:rsidRPr="00FF3188">
              <w:rPr>
                <w:rFonts w:ascii="宋体" w:eastAsia="宋体" w:hAnsi="宋体" w:cs="宋体"/>
                <w:snapToGrid/>
                <w:color w:val="333333"/>
                <w:sz w:val="20"/>
              </w:rPr>
              <w:t>氘代试剂</w:t>
            </w:r>
            <w:proofErr w:type="gramEnd"/>
            <w:r w:rsidRPr="00FF3188">
              <w:rPr>
                <w:rFonts w:ascii="宋体" w:eastAsia="宋体" w:hAnsi="宋体" w:cs="宋体"/>
                <w:snapToGrid/>
                <w:color w:val="333333"/>
                <w:sz w:val="20"/>
              </w:rPr>
              <w:t>按实际试剂种类及消耗量另外收费。</w:t>
            </w:r>
          </w:p>
        </w:tc>
      </w:tr>
      <w:tr w:rsidR="00904B01" w:rsidRPr="00FF3188" w:rsidTr="005F61D9">
        <w:trPr>
          <w:trHeight w:val="390"/>
        </w:trPr>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重水交换谱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20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50</w:t>
            </w:r>
            <w:r w:rsidRPr="00FF3188">
              <w:rPr>
                <w:rFonts w:ascii="宋体" w:eastAsia="宋体" w:hAnsi="宋体" w:cs="宋体"/>
                <w:snapToGrid/>
                <w:color w:val="333333"/>
                <w:sz w:val="20"/>
              </w:rPr>
              <w:t>元/样</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2</w:t>
            </w:r>
            <w:r w:rsidRPr="00FF3188">
              <w:rPr>
                <w:rFonts w:ascii="宋体" w:eastAsia="宋体" w:hAnsi="宋体" w:cs="宋体"/>
                <w:snapToGrid/>
                <w:color w:val="333333"/>
                <w:sz w:val="20"/>
              </w:rPr>
              <w:t>、</w:t>
            </w:r>
            <w:proofErr w:type="gramStart"/>
            <w:r w:rsidRPr="00FF3188">
              <w:rPr>
                <w:rFonts w:ascii="宋体" w:eastAsia="宋体" w:hAnsi="宋体" w:cs="宋体"/>
                <w:snapToGrid/>
                <w:color w:val="333333"/>
                <w:sz w:val="20"/>
              </w:rPr>
              <w:t>碳谱收费</w:t>
            </w:r>
            <w:proofErr w:type="gramEnd"/>
            <w:r w:rsidRPr="00FF3188">
              <w:rPr>
                <w:rFonts w:ascii="宋体" w:eastAsia="宋体" w:hAnsi="宋体" w:cs="宋体"/>
                <w:snapToGrid/>
                <w:color w:val="333333"/>
                <w:sz w:val="20"/>
              </w:rPr>
              <w:t>超出测定次数，按累加</w:t>
            </w:r>
            <w:r w:rsidRPr="00FF3188">
              <w:rPr>
                <w:rFonts w:ascii="宋体" w:eastAsia="宋体" w:hAnsi="宋体" w:cs="宋体"/>
                <w:snapToGrid/>
                <w:color w:val="333333"/>
                <w:sz w:val="20"/>
              </w:rPr>
              <w:lastRenderedPageBreak/>
              <w:t>次数另外收费（100元/2000次）。</w:t>
            </w:r>
          </w:p>
        </w:tc>
      </w:tr>
      <w:tr w:rsidR="00904B01" w:rsidRPr="00FF3188" w:rsidTr="005F61D9">
        <w:trPr>
          <w:trHeight w:val="390"/>
        </w:trPr>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19F</w:t>
            </w:r>
            <w:r w:rsidRPr="00FF3188">
              <w:rPr>
                <w:rFonts w:ascii="宋体" w:eastAsia="宋体" w:hAnsi="宋体" w:cs="宋体"/>
                <w:snapToGrid/>
                <w:color w:val="333333"/>
                <w:sz w:val="20"/>
              </w:rPr>
              <w:t>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100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200</w:t>
            </w:r>
            <w:r w:rsidRPr="00FF3188">
              <w:rPr>
                <w:rFonts w:ascii="宋体" w:eastAsia="宋体" w:hAnsi="宋体" w:cs="宋体"/>
                <w:snapToGrid/>
                <w:color w:val="333333"/>
                <w:sz w:val="20"/>
              </w:rPr>
              <w:t>元/样</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3</w:t>
            </w:r>
            <w:r w:rsidRPr="00FF3188">
              <w:rPr>
                <w:rFonts w:ascii="宋体" w:eastAsia="宋体" w:hAnsi="宋体" w:cs="宋体"/>
                <w:snapToGrid/>
                <w:color w:val="333333"/>
                <w:sz w:val="20"/>
              </w:rPr>
              <w:t>、样品保留不超过两星期。</w:t>
            </w:r>
          </w:p>
        </w:tc>
      </w:tr>
      <w:tr w:rsidR="00904B01" w:rsidRPr="00FF3188" w:rsidTr="005F61D9">
        <w:trPr>
          <w:trHeight w:val="390"/>
        </w:trPr>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31P</w:t>
            </w:r>
            <w:r w:rsidRPr="00FF3188">
              <w:rPr>
                <w:rFonts w:ascii="宋体" w:eastAsia="宋体" w:hAnsi="宋体" w:cs="宋体"/>
                <w:snapToGrid/>
                <w:color w:val="333333"/>
                <w:sz w:val="20"/>
              </w:rPr>
              <w:t>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100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200</w:t>
            </w:r>
            <w:r w:rsidRPr="00FF3188">
              <w:rPr>
                <w:rFonts w:ascii="宋体" w:eastAsia="宋体" w:hAnsi="宋体" w:cs="宋体"/>
                <w:snapToGrid/>
                <w:color w:val="333333"/>
                <w:sz w:val="20"/>
              </w:rPr>
              <w:t>元/样</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p>
        </w:tc>
      </w:tr>
      <w:tr w:rsidR="00904B01" w:rsidRPr="00FF3188" w:rsidTr="005F61D9">
        <w:trPr>
          <w:trHeight w:val="390"/>
        </w:trPr>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proofErr w:type="gramStart"/>
            <w:r w:rsidRPr="00FF3188">
              <w:rPr>
                <w:rFonts w:ascii="宋体" w:eastAsia="宋体" w:hAnsi="宋体" w:cs="宋体" w:hint="eastAsia"/>
                <w:snapToGrid/>
                <w:color w:val="333333"/>
                <w:sz w:val="20"/>
              </w:rPr>
              <w:t>碳谱</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100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200</w:t>
            </w:r>
            <w:r w:rsidRPr="00FF3188">
              <w:rPr>
                <w:rFonts w:ascii="宋体" w:eastAsia="宋体" w:hAnsi="宋体" w:cs="宋体"/>
                <w:snapToGrid/>
                <w:color w:val="333333"/>
                <w:sz w:val="20"/>
              </w:rPr>
              <w:t>元/样</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p>
        </w:tc>
      </w:tr>
      <w:tr w:rsidR="00904B01" w:rsidRPr="00FF3188" w:rsidTr="005F61D9">
        <w:trPr>
          <w:trHeight w:val="390"/>
        </w:trPr>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DEPT</w:t>
            </w:r>
            <w:r w:rsidRPr="00FF3188">
              <w:rPr>
                <w:rFonts w:ascii="宋体" w:eastAsia="宋体" w:hAnsi="宋体" w:cs="宋体"/>
                <w:snapToGrid/>
                <w:color w:val="333333"/>
                <w:sz w:val="20"/>
              </w:rPr>
              <w:t>谱（2张）</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150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300</w:t>
            </w:r>
            <w:r w:rsidRPr="00FF3188">
              <w:rPr>
                <w:rFonts w:ascii="宋体" w:eastAsia="宋体" w:hAnsi="宋体" w:cs="宋体"/>
                <w:snapToGrid/>
                <w:color w:val="333333"/>
                <w:sz w:val="20"/>
              </w:rPr>
              <w:t>元/样</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p>
        </w:tc>
      </w:tr>
      <w:tr w:rsidR="00904B01" w:rsidRPr="00FF3188" w:rsidTr="005F61D9">
        <w:trPr>
          <w:trHeight w:val="390"/>
        </w:trPr>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H-HCOSY</w:t>
            </w:r>
            <w:r w:rsidRPr="00FF3188">
              <w:rPr>
                <w:rFonts w:ascii="宋体" w:eastAsia="宋体" w:hAnsi="宋体" w:cs="宋体"/>
                <w:snapToGrid/>
                <w:color w:val="333333"/>
                <w:sz w:val="20"/>
              </w:rPr>
              <w:t>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100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200</w:t>
            </w:r>
            <w:r w:rsidRPr="00FF3188">
              <w:rPr>
                <w:rFonts w:ascii="宋体" w:eastAsia="宋体" w:hAnsi="宋体" w:cs="宋体"/>
                <w:snapToGrid/>
                <w:color w:val="333333"/>
                <w:sz w:val="20"/>
              </w:rPr>
              <w:t>元/样</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p>
        </w:tc>
      </w:tr>
      <w:tr w:rsidR="00904B01" w:rsidRPr="00FF3188" w:rsidTr="005F61D9">
        <w:trPr>
          <w:trHeight w:val="390"/>
        </w:trPr>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HSQC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150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300</w:t>
            </w:r>
            <w:r w:rsidRPr="00FF3188">
              <w:rPr>
                <w:rFonts w:ascii="宋体" w:eastAsia="宋体" w:hAnsi="宋体" w:cs="宋体"/>
                <w:snapToGrid/>
                <w:color w:val="333333"/>
                <w:sz w:val="20"/>
              </w:rPr>
              <w:t>元/样</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p>
        </w:tc>
      </w:tr>
      <w:tr w:rsidR="00904B01" w:rsidRPr="00FF3188" w:rsidTr="005F61D9">
        <w:trPr>
          <w:trHeight w:val="390"/>
        </w:trPr>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HMBC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250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500</w:t>
            </w:r>
            <w:r w:rsidRPr="00FF3188">
              <w:rPr>
                <w:rFonts w:ascii="宋体" w:eastAsia="宋体" w:hAnsi="宋体" w:cs="宋体"/>
                <w:snapToGrid/>
                <w:color w:val="333333"/>
                <w:sz w:val="20"/>
              </w:rPr>
              <w:t>元/样</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p>
        </w:tc>
      </w:tr>
      <w:tr w:rsidR="00904B01" w:rsidRPr="00FF3188" w:rsidTr="005F61D9">
        <w:trPr>
          <w:trHeight w:val="390"/>
        </w:trPr>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NOESY</w:t>
            </w:r>
            <w:r w:rsidRPr="00FF3188">
              <w:rPr>
                <w:rFonts w:ascii="宋体" w:eastAsia="宋体" w:hAnsi="宋体" w:cs="宋体"/>
                <w:snapToGrid/>
                <w:color w:val="333333"/>
                <w:sz w:val="20"/>
              </w:rPr>
              <w:t>、ROESY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250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500</w:t>
            </w:r>
            <w:r w:rsidRPr="00FF3188">
              <w:rPr>
                <w:rFonts w:ascii="宋体" w:eastAsia="宋体" w:hAnsi="宋体" w:cs="宋体"/>
                <w:snapToGrid/>
                <w:color w:val="333333"/>
                <w:sz w:val="20"/>
              </w:rPr>
              <w:t>元/样</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p>
        </w:tc>
      </w:tr>
      <w:tr w:rsidR="00904B01" w:rsidRPr="00FF3188" w:rsidTr="005F61D9">
        <w:trPr>
          <w:trHeight w:val="390"/>
        </w:trPr>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TOCSY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150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300</w:t>
            </w:r>
            <w:r w:rsidRPr="00FF3188">
              <w:rPr>
                <w:rFonts w:ascii="宋体" w:eastAsia="宋体" w:hAnsi="宋体" w:cs="宋体"/>
                <w:snapToGrid/>
                <w:color w:val="333333"/>
                <w:sz w:val="20"/>
              </w:rPr>
              <w:t>元/样</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p>
        </w:tc>
      </w:tr>
      <w:tr w:rsidR="00904B01" w:rsidRPr="00FF3188" w:rsidTr="005F61D9">
        <w:trPr>
          <w:trHeight w:val="390"/>
        </w:trPr>
        <w:tc>
          <w:tcPr>
            <w:tcW w:w="1516" w:type="dxa"/>
            <w:vMerge w:val="restart"/>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500MHz</w:t>
            </w:r>
            <w:r w:rsidRPr="00FF3188">
              <w:rPr>
                <w:rFonts w:ascii="宋体" w:eastAsia="宋体" w:hAnsi="宋体" w:cs="宋体"/>
                <w:snapToGrid/>
                <w:color w:val="333333"/>
                <w:sz w:val="20"/>
              </w:rPr>
              <w:t>核磁共振波谱仪(AV-500MHz)</w:t>
            </w: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proofErr w:type="gramStart"/>
            <w:r w:rsidRPr="00FF3188">
              <w:rPr>
                <w:rFonts w:ascii="宋体" w:eastAsia="宋体" w:hAnsi="宋体" w:cs="宋体" w:hint="eastAsia"/>
                <w:snapToGrid/>
                <w:color w:val="333333"/>
                <w:sz w:val="20"/>
              </w:rPr>
              <w:t>氢谱</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50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120</w:t>
            </w:r>
            <w:r w:rsidRPr="00FF3188">
              <w:rPr>
                <w:rFonts w:ascii="宋体" w:eastAsia="宋体" w:hAnsi="宋体" w:cs="宋体"/>
                <w:snapToGrid/>
                <w:color w:val="333333"/>
                <w:sz w:val="20"/>
              </w:rPr>
              <w:t>元/样</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p>
        </w:tc>
      </w:tr>
      <w:tr w:rsidR="00904B01" w:rsidRPr="00FF3188" w:rsidTr="005F61D9">
        <w:trPr>
          <w:trHeight w:val="390"/>
        </w:trPr>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重水交换谱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30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60</w:t>
            </w:r>
            <w:r w:rsidRPr="00FF3188">
              <w:rPr>
                <w:rFonts w:ascii="宋体" w:eastAsia="宋体" w:hAnsi="宋体" w:cs="宋体"/>
                <w:snapToGrid/>
                <w:color w:val="333333"/>
                <w:sz w:val="20"/>
              </w:rPr>
              <w:t>元/样</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p>
        </w:tc>
      </w:tr>
      <w:tr w:rsidR="00904B01" w:rsidRPr="00FF3188" w:rsidTr="005F61D9">
        <w:trPr>
          <w:trHeight w:val="390"/>
        </w:trPr>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19F</w:t>
            </w:r>
            <w:r w:rsidRPr="00FF3188">
              <w:rPr>
                <w:rFonts w:ascii="宋体" w:eastAsia="宋体" w:hAnsi="宋体" w:cs="宋体"/>
                <w:snapToGrid/>
                <w:color w:val="333333"/>
                <w:sz w:val="20"/>
              </w:rPr>
              <w:t>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100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200</w:t>
            </w:r>
            <w:r w:rsidRPr="00FF3188">
              <w:rPr>
                <w:rFonts w:ascii="宋体" w:eastAsia="宋体" w:hAnsi="宋体" w:cs="宋体"/>
                <w:snapToGrid/>
                <w:color w:val="333333"/>
                <w:sz w:val="20"/>
              </w:rPr>
              <w:t>元/样</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p>
        </w:tc>
      </w:tr>
      <w:tr w:rsidR="00904B01" w:rsidRPr="00FF3188" w:rsidTr="005F61D9">
        <w:trPr>
          <w:trHeight w:val="390"/>
        </w:trPr>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31P</w:t>
            </w:r>
            <w:r w:rsidRPr="00FF3188">
              <w:rPr>
                <w:rFonts w:ascii="宋体" w:eastAsia="宋体" w:hAnsi="宋体" w:cs="宋体"/>
                <w:snapToGrid/>
                <w:color w:val="333333"/>
                <w:sz w:val="20"/>
              </w:rPr>
              <w:t>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100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200</w:t>
            </w:r>
            <w:r w:rsidRPr="00FF3188">
              <w:rPr>
                <w:rFonts w:ascii="宋体" w:eastAsia="宋体" w:hAnsi="宋体" w:cs="宋体"/>
                <w:snapToGrid/>
                <w:color w:val="333333"/>
                <w:sz w:val="20"/>
              </w:rPr>
              <w:t>元/样</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p>
        </w:tc>
      </w:tr>
      <w:tr w:rsidR="00904B01" w:rsidRPr="00FF3188" w:rsidTr="005F61D9">
        <w:trPr>
          <w:trHeight w:val="390"/>
        </w:trPr>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proofErr w:type="gramStart"/>
            <w:r w:rsidRPr="00FF3188">
              <w:rPr>
                <w:rFonts w:ascii="宋体" w:eastAsia="宋体" w:hAnsi="宋体" w:cs="宋体" w:hint="eastAsia"/>
                <w:snapToGrid/>
                <w:color w:val="333333"/>
                <w:sz w:val="20"/>
              </w:rPr>
              <w:t>碳谱</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100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200</w:t>
            </w:r>
            <w:r w:rsidRPr="00FF3188">
              <w:rPr>
                <w:rFonts w:ascii="宋体" w:eastAsia="宋体" w:hAnsi="宋体" w:cs="宋体"/>
                <w:snapToGrid/>
                <w:color w:val="333333"/>
                <w:sz w:val="20"/>
              </w:rPr>
              <w:t>元/样</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p>
        </w:tc>
      </w:tr>
      <w:tr w:rsidR="00904B01" w:rsidRPr="00FF3188" w:rsidTr="005F61D9">
        <w:trPr>
          <w:trHeight w:val="390"/>
        </w:trPr>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DEPT</w:t>
            </w:r>
            <w:r w:rsidRPr="00FF3188">
              <w:rPr>
                <w:rFonts w:ascii="宋体" w:eastAsia="宋体" w:hAnsi="宋体" w:cs="宋体"/>
                <w:snapToGrid/>
                <w:color w:val="333333"/>
                <w:sz w:val="20"/>
              </w:rPr>
              <w:t>谱（2张）</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150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300</w:t>
            </w:r>
            <w:r w:rsidRPr="00FF3188">
              <w:rPr>
                <w:rFonts w:ascii="宋体" w:eastAsia="宋体" w:hAnsi="宋体" w:cs="宋体"/>
                <w:snapToGrid/>
                <w:color w:val="333333"/>
                <w:sz w:val="20"/>
              </w:rPr>
              <w:t>元/样</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p>
        </w:tc>
      </w:tr>
      <w:tr w:rsidR="00904B01" w:rsidRPr="00FF3188" w:rsidTr="005F61D9">
        <w:trPr>
          <w:trHeight w:val="390"/>
        </w:trPr>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H-HCOSY</w:t>
            </w:r>
            <w:r w:rsidRPr="00FF3188">
              <w:rPr>
                <w:rFonts w:ascii="宋体" w:eastAsia="宋体" w:hAnsi="宋体" w:cs="宋体"/>
                <w:snapToGrid/>
                <w:color w:val="333333"/>
                <w:sz w:val="20"/>
              </w:rPr>
              <w:t>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150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300</w:t>
            </w:r>
            <w:r w:rsidRPr="00FF3188">
              <w:rPr>
                <w:rFonts w:ascii="宋体" w:eastAsia="宋体" w:hAnsi="宋体" w:cs="宋体"/>
                <w:snapToGrid/>
                <w:color w:val="333333"/>
                <w:sz w:val="20"/>
              </w:rPr>
              <w:t>元/样</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p>
        </w:tc>
      </w:tr>
      <w:tr w:rsidR="00904B01" w:rsidRPr="00FF3188" w:rsidTr="005F61D9">
        <w:trPr>
          <w:trHeight w:val="390"/>
        </w:trPr>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HSQC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200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400</w:t>
            </w:r>
            <w:r w:rsidRPr="00FF3188">
              <w:rPr>
                <w:rFonts w:ascii="宋体" w:eastAsia="宋体" w:hAnsi="宋体" w:cs="宋体"/>
                <w:snapToGrid/>
                <w:color w:val="333333"/>
                <w:sz w:val="20"/>
              </w:rPr>
              <w:t>元/样</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p>
        </w:tc>
      </w:tr>
      <w:tr w:rsidR="00904B01" w:rsidRPr="00FF3188" w:rsidTr="005F61D9">
        <w:trPr>
          <w:trHeight w:val="390"/>
        </w:trPr>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HMBC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300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600</w:t>
            </w:r>
            <w:r w:rsidRPr="00FF3188">
              <w:rPr>
                <w:rFonts w:ascii="宋体" w:eastAsia="宋体" w:hAnsi="宋体" w:cs="宋体"/>
                <w:snapToGrid/>
                <w:color w:val="333333"/>
                <w:sz w:val="20"/>
              </w:rPr>
              <w:t>元/样</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p>
        </w:tc>
      </w:tr>
      <w:tr w:rsidR="00904B01" w:rsidRPr="00FF3188" w:rsidTr="005F61D9">
        <w:trPr>
          <w:trHeight w:val="390"/>
        </w:trPr>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NOESY</w:t>
            </w:r>
            <w:r w:rsidRPr="00FF3188">
              <w:rPr>
                <w:rFonts w:ascii="宋体" w:eastAsia="宋体" w:hAnsi="宋体" w:cs="宋体"/>
                <w:snapToGrid/>
                <w:color w:val="333333"/>
                <w:sz w:val="20"/>
              </w:rPr>
              <w:t>、ROESY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300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600</w:t>
            </w:r>
            <w:r w:rsidRPr="00FF3188">
              <w:rPr>
                <w:rFonts w:ascii="宋体" w:eastAsia="宋体" w:hAnsi="宋体" w:cs="宋体"/>
                <w:snapToGrid/>
                <w:color w:val="333333"/>
                <w:sz w:val="20"/>
              </w:rPr>
              <w:t>元/样</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p>
        </w:tc>
      </w:tr>
      <w:tr w:rsidR="00904B01" w:rsidRPr="00FF3188" w:rsidTr="005F61D9">
        <w:trPr>
          <w:trHeight w:val="390"/>
        </w:trPr>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TOCSY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200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400</w:t>
            </w:r>
            <w:r w:rsidRPr="00FF3188">
              <w:rPr>
                <w:rFonts w:ascii="宋体" w:eastAsia="宋体" w:hAnsi="宋体" w:cs="宋体"/>
                <w:snapToGrid/>
                <w:color w:val="333333"/>
                <w:sz w:val="20"/>
              </w:rPr>
              <w:t>元/样</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p>
        </w:tc>
      </w:tr>
      <w:tr w:rsidR="00904B01" w:rsidRPr="00FF3188" w:rsidTr="005F61D9">
        <w:trPr>
          <w:trHeight w:val="390"/>
        </w:trPr>
        <w:tc>
          <w:tcPr>
            <w:tcW w:w="1516" w:type="dxa"/>
            <w:vMerge w:val="restart"/>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ESI-MS</w:t>
            </w: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MS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50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150</w:t>
            </w:r>
            <w:r w:rsidRPr="00FF3188">
              <w:rPr>
                <w:rFonts w:ascii="宋体" w:eastAsia="宋体" w:hAnsi="宋体" w:cs="宋体"/>
                <w:snapToGrid/>
                <w:color w:val="333333"/>
                <w:sz w:val="20"/>
              </w:rPr>
              <w:t>元/样</w:t>
            </w:r>
          </w:p>
        </w:tc>
        <w:tc>
          <w:tcPr>
            <w:tcW w:w="3346" w:type="dxa"/>
            <w:vMerge w:val="restart"/>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p>
        </w:tc>
      </w:tr>
      <w:tr w:rsidR="00904B01" w:rsidRPr="00FF3188" w:rsidTr="005F61D9">
        <w:trPr>
          <w:trHeight w:val="390"/>
        </w:trPr>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高分辨</w:t>
            </w:r>
            <w:r w:rsidRPr="00FF3188">
              <w:rPr>
                <w:rFonts w:ascii="宋体" w:eastAsia="宋体" w:hAnsi="宋体" w:cs="宋体"/>
                <w:snapToGrid/>
                <w:color w:val="333333"/>
                <w:sz w:val="20"/>
              </w:rPr>
              <w:t>MS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100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400</w:t>
            </w:r>
            <w:r w:rsidRPr="00FF3188">
              <w:rPr>
                <w:rFonts w:ascii="宋体" w:eastAsia="宋体" w:hAnsi="宋体" w:cs="宋体"/>
                <w:snapToGrid/>
                <w:color w:val="333333"/>
                <w:sz w:val="20"/>
              </w:rPr>
              <w:t>元/样</w:t>
            </w:r>
          </w:p>
        </w:tc>
        <w:tc>
          <w:tcPr>
            <w:tcW w:w="334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r>
      <w:tr w:rsidR="00904B01" w:rsidRPr="00FF3188" w:rsidTr="005F61D9">
        <w:trPr>
          <w:trHeight w:val="390"/>
        </w:trPr>
        <w:tc>
          <w:tcPr>
            <w:tcW w:w="1516" w:type="dxa"/>
            <w:vMerge w:val="restart"/>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元素分析仪</w:t>
            </w: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C</w:t>
            </w:r>
            <w:r w:rsidRPr="00FF3188">
              <w:rPr>
                <w:rFonts w:ascii="宋体" w:eastAsia="宋体" w:hAnsi="宋体" w:cs="宋体"/>
                <w:snapToGrid/>
                <w:color w:val="333333"/>
                <w:sz w:val="20"/>
              </w:rPr>
              <w:t>、H、N模式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40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200</w:t>
            </w:r>
            <w:r w:rsidRPr="00FF3188">
              <w:rPr>
                <w:rFonts w:ascii="宋体" w:eastAsia="宋体" w:hAnsi="宋体" w:cs="宋体"/>
                <w:snapToGrid/>
                <w:color w:val="333333"/>
                <w:sz w:val="20"/>
              </w:rPr>
              <w:t>元/样</w:t>
            </w:r>
          </w:p>
        </w:tc>
        <w:tc>
          <w:tcPr>
            <w:tcW w:w="3346" w:type="dxa"/>
            <w:vMerge w:val="restart"/>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p>
        </w:tc>
      </w:tr>
      <w:tr w:rsidR="00904B01" w:rsidRPr="00FF3188" w:rsidTr="005F61D9">
        <w:trPr>
          <w:trHeight w:val="390"/>
        </w:trPr>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C</w:t>
            </w:r>
            <w:r w:rsidRPr="00FF3188">
              <w:rPr>
                <w:rFonts w:ascii="宋体" w:eastAsia="宋体" w:hAnsi="宋体" w:cs="宋体"/>
                <w:snapToGrid/>
                <w:color w:val="333333"/>
                <w:sz w:val="20"/>
              </w:rPr>
              <w:t>、H、N、S模式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120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300</w:t>
            </w:r>
            <w:r w:rsidRPr="00FF3188">
              <w:rPr>
                <w:rFonts w:ascii="宋体" w:eastAsia="宋体" w:hAnsi="宋体" w:cs="宋体"/>
                <w:snapToGrid/>
                <w:color w:val="333333"/>
                <w:sz w:val="20"/>
              </w:rPr>
              <w:t>元/样</w:t>
            </w:r>
          </w:p>
        </w:tc>
        <w:tc>
          <w:tcPr>
            <w:tcW w:w="334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r>
      <w:tr w:rsidR="00904B01" w:rsidRPr="00FF3188" w:rsidTr="005F61D9">
        <w:trPr>
          <w:trHeight w:val="390"/>
        </w:trPr>
        <w:tc>
          <w:tcPr>
            <w:tcW w:w="151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红外光谱仪</w:t>
            </w: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红外光谱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40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100</w:t>
            </w:r>
            <w:r w:rsidRPr="00FF3188">
              <w:rPr>
                <w:rFonts w:ascii="宋体" w:eastAsia="宋体" w:hAnsi="宋体" w:cs="宋体"/>
                <w:snapToGrid/>
                <w:color w:val="333333"/>
                <w:sz w:val="20"/>
              </w:rPr>
              <w:t>元/样</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p>
        </w:tc>
      </w:tr>
      <w:tr w:rsidR="00904B01" w:rsidRPr="00FF3188" w:rsidTr="005F61D9">
        <w:trPr>
          <w:trHeight w:val="390"/>
        </w:trPr>
        <w:tc>
          <w:tcPr>
            <w:tcW w:w="151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旋光仪</w:t>
            </w: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比旋度</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30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100</w:t>
            </w:r>
            <w:r w:rsidRPr="00FF3188">
              <w:rPr>
                <w:rFonts w:ascii="宋体" w:eastAsia="宋体" w:hAnsi="宋体" w:cs="宋体"/>
                <w:snapToGrid/>
                <w:color w:val="333333"/>
                <w:sz w:val="20"/>
              </w:rPr>
              <w:t>元/样</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特殊溶剂需自配样品</w:t>
            </w:r>
          </w:p>
        </w:tc>
      </w:tr>
      <w:tr w:rsidR="00904B01" w:rsidRPr="00FF3188" w:rsidTr="005F61D9">
        <w:trPr>
          <w:trHeight w:val="390"/>
        </w:trPr>
        <w:tc>
          <w:tcPr>
            <w:tcW w:w="151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proofErr w:type="gramStart"/>
            <w:r w:rsidRPr="00FF3188">
              <w:rPr>
                <w:rFonts w:ascii="宋体" w:eastAsia="宋体" w:hAnsi="宋体" w:cs="宋体" w:hint="eastAsia"/>
                <w:snapToGrid/>
                <w:color w:val="333333"/>
                <w:sz w:val="20"/>
              </w:rPr>
              <w:t>差示扫描量热仪</w:t>
            </w:r>
            <w:proofErr w:type="gramEnd"/>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DSC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30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120</w:t>
            </w:r>
            <w:r w:rsidRPr="00FF3188">
              <w:rPr>
                <w:rFonts w:ascii="宋体" w:eastAsia="宋体" w:hAnsi="宋体" w:cs="宋体"/>
                <w:snapToGrid/>
                <w:color w:val="333333"/>
                <w:sz w:val="20"/>
              </w:rPr>
              <w:t>元/样</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300</w:t>
            </w:r>
            <w:r w:rsidRPr="00FF3188">
              <w:rPr>
                <w:rFonts w:ascii="宋体" w:eastAsia="宋体" w:hAnsi="宋体" w:cs="宋体"/>
                <w:snapToGrid/>
                <w:color w:val="333333"/>
                <w:sz w:val="20"/>
              </w:rPr>
              <w:t>度以上50元/样-校内</w:t>
            </w:r>
          </w:p>
        </w:tc>
      </w:tr>
      <w:tr w:rsidR="00904B01" w:rsidRPr="00FF3188" w:rsidTr="005F61D9">
        <w:trPr>
          <w:trHeight w:val="390"/>
        </w:trPr>
        <w:tc>
          <w:tcPr>
            <w:tcW w:w="151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w:t>
            </w:r>
            <w:r w:rsidRPr="00FF3188">
              <w:rPr>
                <w:rFonts w:ascii="宋体" w:eastAsia="宋体" w:hAnsi="宋体" w:cs="宋体"/>
                <w:snapToGrid/>
                <w:color w:val="333333"/>
                <w:sz w:val="20"/>
              </w:rPr>
              <w:t>DSC）</w:t>
            </w: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DSC+</w:t>
            </w:r>
            <w:r w:rsidRPr="00FF3188">
              <w:rPr>
                <w:rFonts w:ascii="宋体" w:eastAsia="宋体" w:hAnsi="宋体" w:cs="宋体"/>
                <w:snapToGrid/>
                <w:color w:val="333333"/>
                <w:sz w:val="20"/>
              </w:rPr>
              <w:t>纯度分析</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150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300</w:t>
            </w:r>
            <w:r w:rsidRPr="00FF3188">
              <w:rPr>
                <w:rFonts w:ascii="宋体" w:eastAsia="宋体" w:hAnsi="宋体" w:cs="宋体"/>
                <w:snapToGrid/>
                <w:color w:val="333333"/>
                <w:sz w:val="20"/>
              </w:rPr>
              <w:t>元/样</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300</w:t>
            </w:r>
            <w:r w:rsidRPr="00FF3188">
              <w:rPr>
                <w:rFonts w:ascii="宋体" w:eastAsia="宋体" w:hAnsi="宋体" w:cs="宋体"/>
                <w:snapToGrid/>
                <w:color w:val="333333"/>
                <w:sz w:val="20"/>
              </w:rPr>
              <w:t>度以上180元/样-校外</w:t>
            </w:r>
          </w:p>
        </w:tc>
      </w:tr>
      <w:tr w:rsidR="00904B01" w:rsidRPr="00FF3188" w:rsidTr="005F61D9">
        <w:trPr>
          <w:trHeight w:val="390"/>
        </w:trPr>
        <w:tc>
          <w:tcPr>
            <w:tcW w:w="151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DSC+</w:t>
            </w:r>
            <w:r w:rsidRPr="00FF3188">
              <w:rPr>
                <w:rFonts w:ascii="宋体" w:eastAsia="宋体" w:hAnsi="宋体" w:cs="宋体"/>
                <w:snapToGrid/>
                <w:color w:val="333333"/>
                <w:sz w:val="20"/>
              </w:rPr>
              <w:t>比热分析</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150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300</w:t>
            </w:r>
            <w:r w:rsidRPr="00FF3188">
              <w:rPr>
                <w:rFonts w:ascii="宋体" w:eastAsia="宋体" w:hAnsi="宋体" w:cs="宋体"/>
                <w:snapToGrid/>
                <w:color w:val="333333"/>
                <w:sz w:val="20"/>
              </w:rPr>
              <w:t>元/样</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000000"/>
                <w:sz w:val="22"/>
                <w:szCs w:val="22"/>
              </w:rPr>
            </w:pPr>
          </w:p>
        </w:tc>
      </w:tr>
      <w:tr w:rsidR="00904B01" w:rsidRPr="00FF3188" w:rsidTr="005F61D9">
        <w:trPr>
          <w:trHeight w:val="390"/>
        </w:trPr>
        <w:tc>
          <w:tcPr>
            <w:tcW w:w="1516" w:type="dxa"/>
            <w:vMerge w:val="restart"/>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热重分析仪（</w:t>
            </w:r>
            <w:r w:rsidRPr="00FF3188">
              <w:rPr>
                <w:rFonts w:ascii="宋体" w:eastAsia="宋体" w:hAnsi="宋体" w:cs="宋体"/>
                <w:snapToGrid/>
                <w:color w:val="333333"/>
                <w:sz w:val="20"/>
              </w:rPr>
              <w:t>TG）</w:t>
            </w:r>
          </w:p>
        </w:tc>
        <w:tc>
          <w:tcPr>
            <w:tcW w:w="1476" w:type="dxa"/>
            <w:vMerge w:val="restart"/>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TGA</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30</w:t>
            </w:r>
            <w:r w:rsidRPr="00FF3188">
              <w:rPr>
                <w:rFonts w:ascii="宋体" w:eastAsia="宋体" w:hAnsi="宋体" w:cs="宋体"/>
                <w:snapToGrid/>
                <w:color w:val="333333"/>
                <w:sz w:val="20"/>
              </w:rPr>
              <w:t>元/样</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120</w:t>
            </w:r>
            <w:r w:rsidRPr="00FF3188">
              <w:rPr>
                <w:rFonts w:ascii="宋体" w:eastAsia="宋体" w:hAnsi="宋体" w:cs="宋体"/>
                <w:snapToGrid/>
                <w:color w:val="333333"/>
                <w:sz w:val="20"/>
              </w:rPr>
              <w:t>元/样</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300</w:t>
            </w:r>
            <w:r w:rsidRPr="00FF3188">
              <w:rPr>
                <w:rFonts w:ascii="宋体" w:eastAsia="宋体" w:hAnsi="宋体" w:cs="宋体"/>
                <w:snapToGrid/>
                <w:color w:val="333333"/>
                <w:sz w:val="20"/>
              </w:rPr>
              <w:t>度以上50元/样-校内</w:t>
            </w:r>
          </w:p>
        </w:tc>
      </w:tr>
      <w:tr w:rsidR="00904B01" w:rsidRPr="00FF3188" w:rsidTr="005F61D9">
        <w:trPr>
          <w:trHeight w:val="390"/>
        </w:trPr>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47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300</w:t>
            </w:r>
            <w:r w:rsidRPr="00FF3188">
              <w:rPr>
                <w:rFonts w:ascii="宋体" w:eastAsia="宋体" w:hAnsi="宋体" w:cs="宋体"/>
                <w:snapToGrid/>
                <w:color w:val="333333"/>
                <w:sz w:val="20"/>
              </w:rPr>
              <w:t>度以上180元/样-校外</w:t>
            </w:r>
          </w:p>
        </w:tc>
      </w:tr>
      <w:tr w:rsidR="00904B01" w:rsidRPr="00FF3188" w:rsidTr="005F61D9">
        <w:trPr>
          <w:trHeight w:val="390"/>
        </w:trPr>
        <w:tc>
          <w:tcPr>
            <w:tcW w:w="1516" w:type="dxa"/>
            <w:vMerge w:val="restart"/>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气相色谱仪（</w:t>
            </w:r>
            <w:r w:rsidRPr="00FF3188">
              <w:rPr>
                <w:rFonts w:ascii="宋体" w:eastAsia="宋体" w:hAnsi="宋体" w:cs="宋体"/>
                <w:snapToGrid/>
                <w:color w:val="333333"/>
                <w:sz w:val="20"/>
              </w:rPr>
              <w:t>GC）</w:t>
            </w: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样品、毛细管归一化</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100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200</w:t>
            </w:r>
            <w:r w:rsidRPr="00FF3188">
              <w:rPr>
                <w:rFonts w:ascii="宋体" w:eastAsia="宋体" w:hAnsi="宋体" w:cs="宋体"/>
                <w:snapToGrid/>
                <w:color w:val="333333"/>
                <w:sz w:val="20"/>
              </w:rPr>
              <w:t>元/样</w:t>
            </w:r>
          </w:p>
        </w:tc>
        <w:tc>
          <w:tcPr>
            <w:tcW w:w="3346" w:type="dxa"/>
            <w:vMerge w:val="restart"/>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p>
        </w:tc>
      </w:tr>
      <w:tr w:rsidR="00904B01" w:rsidRPr="00FF3188" w:rsidTr="005F61D9">
        <w:trPr>
          <w:trHeight w:val="390"/>
        </w:trPr>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溶剂残留</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150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300</w:t>
            </w:r>
            <w:r w:rsidRPr="00FF3188">
              <w:rPr>
                <w:rFonts w:ascii="宋体" w:eastAsia="宋体" w:hAnsi="宋体" w:cs="宋体"/>
                <w:snapToGrid/>
                <w:color w:val="333333"/>
                <w:sz w:val="20"/>
              </w:rPr>
              <w:t>元/样</w:t>
            </w:r>
          </w:p>
        </w:tc>
        <w:tc>
          <w:tcPr>
            <w:tcW w:w="334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r>
      <w:tr w:rsidR="00904B01" w:rsidRPr="00FF3188" w:rsidTr="005F61D9">
        <w:trPr>
          <w:trHeight w:val="390"/>
        </w:trPr>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标准曲线</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150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300</w:t>
            </w:r>
            <w:r w:rsidRPr="00FF3188">
              <w:rPr>
                <w:rFonts w:ascii="宋体" w:eastAsia="宋体" w:hAnsi="宋体" w:cs="宋体"/>
                <w:snapToGrid/>
                <w:color w:val="333333"/>
                <w:sz w:val="20"/>
              </w:rPr>
              <w:t>元/样</w:t>
            </w:r>
          </w:p>
        </w:tc>
        <w:tc>
          <w:tcPr>
            <w:tcW w:w="334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r>
      <w:tr w:rsidR="00904B01" w:rsidRPr="00FF3188" w:rsidTr="005F61D9">
        <w:trPr>
          <w:trHeight w:val="390"/>
        </w:trPr>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回收率（</w:t>
            </w:r>
            <w:r w:rsidRPr="00FF3188">
              <w:rPr>
                <w:rFonts w:ascii="宋体" w:eastAsia="宋体" w:hAnsi="宋体" w:cs="宋体"/>
                <w:snapToGrid/>
                <w:color w:val="333333"/>
                <w:sz w:val="20"/>
              </w:rPr>
              <w:t>3点）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450</w:t>
            </w:r>
            <w:r w:rsidRPr="00FF3188">
              <w:rPr>
                <w:rFonts w:ascii="宋体" w:eastAsia="宋体" w:hAnsi="宋体" w:cs="宋体"/>
                <w:snapToGrid/>
                <w:color w:val="333333"/>
                <w:sz w:val="20"/>
              </w:rPr>
              <w:t>元/3点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900</w:t>
            </w:r>
            <w:r w:rsidRPr="00FF3188">
              <w:rPr>
                <w:rFonts w:ascii="宋体" w:eastAsia="宋体" w:hAnsi="宋体" w:cs="宋体"/>
                <w:snapToGrid/>
                <w:color w:val="333333"/>
                <w:sz w:val="20"/>
              </w:rPr>
              <w:t>元/3点</w:t>
            </w:r>
          </w:p>
        </w:tc>
        <w:tc>
          <w:tcPr>
            <w:tcW w:w="334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r>
      <w:tr w:rsidR="00904B01" w:rsidRPr="00FF3188" w:rsidTr="005F61D9">
        <w:trPr>
          <w:trHeight w:val="390"/>
        </w:trPr>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检测限</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150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300</w:t>
            </w:r>
            <w:r w:rsidRPr="00FF3188">
              <w:rPr>
                <w:rFonts w:ascii="宋体" w:eastAsia="宋体" w:hAnsi="宋体" w:cs="宋体"/>
                <w:snapToGrid/>
                <w:color w:val="333333"/>
                <w:sz w:val="20"/>
              </w:rPr>
              <w:t>元/样</w:t>
            </w:r>
          </w:p>
        </w:tc>
        <w:tc>
          <w:tcPr>
            <w:tcW w:w="334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r>
      <w:tr w:rsidR="00904B01" w:rsidRPr="00FF3188" w:rsidTr="005F61D9">
        <w:trPr>
          <w:trHeight w:val="390"/>
        </w:trPr>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精密度</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150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300</w:t>
            </w:r>
            <w:r w:rsidRPr="00FF3188">
              <w:rPr>
                <w:rFonts w:ascii="宋体" w:eastAsia="宋体" w:hAnsi="宋体" w:cs="宋体"/>
                <w:snapToGrid/>
                <w:color w:val="333333"/>
                <w:sz w:val="20"/>
              </w:rPr>
              <w:t>元/样</w:t>
            </w:r>
          </w:p>
        </w:tc>
        <w:tc>
          <w:tcPr>
            <w:tcW w:w="3346" w:type="dxa"/>
            <w:vMerge/>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left"/>
              <w:rPr>
                <w:rFonts w:ascii="宋体" w:eastAsia="宋体" w:hAnsi="宋体" w:cs="宋体"/>
                <w:snapToGrid/>
                <w:color w:val="333333"/>
                <w:sz w:val="20"/>
              </w:rPr>
            </w:pPr>
          </w:p>
        </w:tc>
      </w:tr>
      <w:tr w:rsidR="00904B01" w:rsidRPr="00FF3188" w:rsidTr="005F61D9">
        <w:trPr>
          <w:trHeight w:val="390"/>
        </w:trPr>
        <w:tc>
          <w:tcPr>
            <w:tcW w:w="151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紫外分光光度计</w:t>
            </w: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紫外光谱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30</w:t>
            </w:r>
            <w:r w:rsidRPr="00FF3188">
              <w:rPr>
                <w:rFonts w:ascii="宋体" w:eastAsia="宋体" w:hAnsi="宋体" w:cs="宋体"/>
                <w:snapToGrid/>
                <w:color w:val="333333"/>
                <w:sz w:val="20"/>
              </w:rPr>
              <w:t>元/样/溶剂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60</w:t>
            </w:r>
            <w:r w:rsidRPr="00FF3188">
              <w:rPr>
                <w:rFonts w:ascii="宋体" w:eastAsia="宋体" w:hAnsi="宋体" w:cs="宋体"/>
                <w:snapToGrid/>
                <w:color w:val="333333"/>
                <w:sz w:val="20"/>
              </w:rPr>
              <w:t>元/样/溶剂</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特殊溶剂需自配样品</w:t>
            </w:r>
          </w:p>
        </w:tc>
      </w:tr>
      <w:tr w:rsidR="00904B01" w:rsidRPr="00FF3188" w:rsidTr="005F61D9">
        <w:trPr>
          <w:trHeight w:val="390"/>
        </w:trPr>
        <w:tc>
          <w:tcPr>
            <w:tcW w:w="151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薄层扫描仪（</w:t>
            </w:r>
            <w:r w:rsidRPr="00FF3188">
              <w:rPr>
                <w:rFonts w:ascii="宋体" w:eastAsia="宋体" w:hAnsi="宋体" w:cs="宋体"/>
                <w:snapToGrid/>
                <w:color w:val="333333"/>
                <w:sz w:val="20"/>
              </w:rPr>
              <w:t>TLC）</w:t>
            </w: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光谱扫描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10</w:t>
            </w:r>
            <w:r w:rsidRPr="00FF3188">
              <w:rPr>
                <w:rFonts w:ascii="宋体" w:eastAsia="宋体" w:hAnsi="宋体" w:cs="宋体"/>
                <w:snapToGrid/>
                <w:color w:val="333333"/>
                <w:sz w:val="20"/>
              </w:rPr>
              <w:t>元/斑点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20</w:t>
            </w:r>
            <w:r w:rsidRPr="00FF3188">
              <w:rPr>
                <w:rFonts w:ascii="宋体" w:eastAsia="宋体" w:hAnsi="宋体" w:cs="宋体"/>
                <w:snapToGrid/>
                <w:color w:val="333333"/>
                <w:sz w:val="20"/>
              </w:rPr>
              <w:t>元/斑点</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p>
        </w:tc>
      </w:tr>
      <w:tr w:rsidR="00904B01" w:rsidRPr="00FF3188" w:rsidTr="005F61D9">
        <w:trPr>
          <w:trHeight w:val="390"/>
        </w:trPr>
        <w:tc>
          <w:tcPr>
            <w:tcW w:w="151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proofErr w:type="gramStart"/>
            <w:r w:rsidRPr="00FF3188">
              <w:rPr>
                <w:rFonts w:ascii="宋体" w:eastAsia="宋体" w:hAnsi="宋体" w:cs="宋体" w:hint="eastAsia"/>
                <w:snapToGrid/>
                <w:color w:val="333333"/>
                <w:sz w:val="20"/>
              </w:rPr>
              <w:t>圆二色光</w:t>
            </w:r>
            <w:proofErr w:type="gramEnd"/>
            <w:r w:rsidRPr="00FF3188">
              <w:rPr>
                <w:rFonts w:ascii="宋体" w:eastAsia="宋体" w:hAnsi="宋体" w:cs="宋体" w:hint="eastAsia"/>
                <w:snapToGrid/>
                <w:color w:val="333333"/>
                <w:sz w:val="20"/>
              </w:rPr>
              <w:t>谱仪（</w:t>
            </w:r>
            <w:r w:rsidRPr="00FF3188">
              <w:rPr>
                <w:rFonts w:ascii="宋体" w:eastAsia="宋体" w:hAnsi="宋体" w:cs="宋体"/>
                <w:snapToGrid/>
                <w:color w:val="333333"/>
                <w:sz w:val="20"/>
              </w:rPr>
              <w:t>CD）</w:t>
            </w: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CD</w:t>
            </w:r>
            <w:r w:rsidRPr="00FF3188">
              <w:rPr>
                <w:rFonts w:ascii="宋体" w:eastAsia="宋体" w:hAnsi="宋体" w:cs="宋体"/>
                <w:snapToGrid/>
                <w:color w:val="333333"/>
                <w:sz w:val="20"/>
              </w:rPr>
              <w:t>光谱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50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100</w:t>
            </w:r>
            <w:r w:rsidRPr="00FF3188">
              <w:rPr>
                <w:rFonts w:ascii="宋体" w:eastAsia="宋体" w:hAnsi="宋体" w:cs="宋体"/>
                <w:snapToGrid/>
                <w:color w:val="333333"/>
                <w:sz w:val="20"/>
              </w:rPr>
              <w:t>元/样</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p>
        </w:tc>
      </w:tr>
      <w:tr w:rsidR="00904B01" w:rsidRPr="00FF3188" w:rsidTr="005F61D9">
        <w:trPr>
          <w:trHeight w:val="390"/>
        </w:trPr>
        <w:tc>
          <w:tcPr>
            <w:tcW w:w="151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粉末</w:t>
            </w:r>
            <w:r w:rsidRPr="00FF3188">
              <w:rPr>
                <w:rFonts w:ascii="宋体" w:eastAsia="宋体" w:hAnsi="宋体" w:cs="宋体"/>
                <w:snapToGrid/>
                <w:color w:val="333333"/>
                <w:sz w:val="20"/>
              </w:rPr>
              <w:t>X射线衍射仪</w:t>
            </w: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60</w:t>
            </w:r>
            <w:r w:rsidRPr="00FF3188">
              <w:rPr>
                <w:rFonts w:ascii="宋体" w:eastAsia="宋体" w:hAnsi="宋体" w:cs="宋体"/>
                <w:snapToGrid/>
                <w:color w:val="333333"/>
                <w:sz w:val="20"/>
              </w:rPr>
              <w:t>元/样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130</w:t>
            </w:r>
            <w:r w:rsidRPr="00FF3188">
              <w:rPr>
                <w:rFonts w:ascii="宋体" w:eastAsia="宋体" w:hAnsi="宋体" w:cs="宋体"/>
                <w:snapToGrid/>
                <w:color w:val="333333"/>
                <w:sz w:val="20"/>
              </w:rPr>
              <w:t>元/样</w:t>
            </w:r>
          </w:p>
        </w:tc>
        <w:tc>
          <w:tcPr>
            <w:tcW w:w="3346" w:type="dxa"/>
            <w:tcBorders>
              <w:top w:val="single" w:sz="4" w:space="0" w:color="000000"/>
              <w:left w:val="single" w:sz="4" w:space="0" w:color="000000"/>
              <w:bottom w:val="single" w:sz="4" w:space="0" w:color="000000"/>
              <w:right w:val="single" w:sz="4" w:space="0" w:color="000000"/>
            </w:tcBorders>
            <w:vAlign w:val="center"/>
            <w:hideMark/>
          </w:tcPr>
          <w:p w:rsidR="00904B01" w:rsidRPr="00FF3188" w:rsidRDefault="00904B01" w:rsidP="005F61D9">
            <w:pPr>
              <w:widowControl/>
              <w:autoSpaceDE/>
              <w:autoSpaceDN/>
              <w:snapToGrid/>
              <w:spacing w:line="240" w:lineRule="auto"/>
              <w:ind w:firstLine="0"/>
              <w:jc w:val="center"/>
              <w:rPr>
                <w:rFonts w:ascii="宋体" w:eastAsia="宋体" w:hAnsi="宋体" w:cs="宋体"/>
                <w:snapToGrid/>
                <w:color w:val="333333"/>
                <w:sz w:val="20"/>
              </w:rPr>
            </w:pPr>
            <w:r w:rsidRPr="00FF3188">
              <w:rPr>
                <w:rFonts w:ascii="宋体" w:eastAsia="宋体" w:hAnsi="宋体" w:cs="宋体" w:hint="eastAsia"/>
                <w:snapToGrid/>
                <w:color w:val="333333"/>
                <w:sz w:val="20"/>
              </w:rPr>
              <w:t>如需研磨过筛，加收</w:t>
            </w:r>
            <w:r w:rsidRPr="00FF3188">
              <w:rPr>
                <w:rFonts w:ascii="宋体" w:eastAsia="宋体" w:hAnsi="宋体" w:cs="宋体"/>
                <w:snapToGrid/>
                <w:color w:val="333333"/>
                <w:sz w:val="20"/>
              </w:rPr>
              <w:t>20元/样</w:t>
            </w:r>
          </w:p>
        </w:tc>
      </w:tr>
    </w:tbl>
    <w:p w:rsidR="00904B01" w:rsidRDefault="00904B01" w:rsidP="00904B01">
      <w:pPr>
        <w:spacing w:line="300" w:lineRule="auto"/>
        <w:ind w:firstLine="0"/>
        <w:rPr>
          <w:szCs w:val="32"/>
        </w:rPr>
      </w:pPr>
    </w:p>
    <w:p w:rsidR="00904B01" w:rsidRDefault="00904B01" w:rsidP="00904B01">
      <w:pPr>
        <w:spacing w:line="300" w:lineRule="auto"/>
        <w:ind w:firstLine="0"/>
        <w:rPr>
          <w:b/>
          <w:szCs w:val="32"/>
        </w:rPr>
      </w:pPr>
    </w:p>
    <w:p w:rsidR="00904B01" w:rsidRDefault="00904B01" w:rsidP="00904B01">
      <w:pPr>
        <w:spacing w:line="300" w:lineRule="auto"/>
        <w:ind w:firstLine="0"/>
        <w:rPr>
          <w:b/>
          <w:szCs w:val="32"/>
        </w:rPr>
      </w:pPr>
    </w:p>
    <w:p w:rsidR="00904B01" w:rsidRDefault="00904B01" w:rsidP="00904B01">
      <w:pPr>
        <w:spacing w:line="300" w:lineRule="auto"/>
        <w:ind w:firstLine="0"/>
        <w:rPr>
          <w:b/>
          <w:szCs w:val="32"/>
        </w:rPr>
      </w:pPr>
    </w:p>
    <w:p w:rsidR="00904B01" w:rsidRDefault="00904B01" w:rsidP="00904B01">
      <w:pPr>
        <w:spacing w:line="300" w:lineRule="auto"/>
        <w:ind w:firstLine="0"/>
        <w:rPr>
          <w:b/>
          <w:szCs w:val="32"/>
        </w:rPr>
      </w:pPr>
    </w:p>
    <w:p w:rsidR="00904B01" w:rsidRDefault="00904B01" w:rsidP="00904B01">
      <w:pPr>
        <w:spacing w:line="300" w:lineRule="auto"/>
        <w:ind w:firstLine="0"/>
        <w:rPr>
          <w:b/>
          <w:szCs w:val="32"/>
        </w:rPr>
      </w:pPr>
    </w:p>
    <w:p w:rsidR="00904B01" w:rsidRDefault="00904B01" w:rsidP="00904B01">
      <w:pPr>
        <w:spacing w:line="300" w:lineRule="auto"/>
        <w:ind w:firstLine="0"/>
        <w:rPr>
          <w:b/>
          <w:szCs w:val="32"/>
        </w:rPr>
      </w:pPr>
    </w:p>
    <w:p w:rsidR="00904B01" w:rsidRDefault="00904B01" w:rsidP="00904B01">
      <w:pPr>
        <w:spacing w:line="300" w:lineRule="auto"/>
        <w:ind w:firstLine="0"/>
        <w:rPr>
          <w:b/>
          <w:szCs w:val="32"/>
        </w:rPr>
      </w:pPr>
    </w:p>
    <w:p w:rsidR="00904B01" w:rsidRDefault="00904B01" w:rsidP="00904B01">
      <w:pPr>
        <w:spacing w:line="300" w:lineRule="auto"/>
        <w:ind w:firstLine="0"/>
        <w:rPr>
          <w:b/>
          <w:szCs w:val="32"/>
        </w:rPr>
      </w:pPr>
    </w:p>
    <w:p w:rsidR="00904B01" w:rsidRDefault="00904B01" w:rsidP="00904B01">
      <w:pPr>
        <w:spacing w:line="300" w:lineRule="auto"/>
        <w:ind w:firstLine="0"/>
        <w:rPr>
          <w:b/>
          <w:szCs w:val="32"/>
        </w:rPr>
      </w:pPr>
    </w:p>
    <w:p w:rsidR="00904B01" w:rsidRDefault="00904B01" w:rsidP="00904B01">
      <w:pPr>
        <w:spacing w:line="300" w:lineRule="auto"/>
        <w:ind w:firstLine="0"/>
        <w:rPr>
          <w:b/>
          <w:szCs w:val="32"/>
        </w:rPr>
      </w:pPr>
    </w:p>
    <w:p w:rsidR="00904B01" w:rsidRDefault="00904B01" w:rsidP="00904B01">
      <w:pPr>
        <w:spacing w:line="300" w:lineRule="auto"/>
        <w:ind w:firstLine="0"/>
        <w:rPr>
          <w:b/>
          <w:szCs w:val="32"/>
        </w:rPr>
      </w:pPr>
    </w:p>
    <w:p w:rsidR="00904B01" w:rsidRDefault="00904B01" w:rsidP="00904B01">
      <w:pPr>
        <w:spacing w:line="300" w:lineRule="auto"/>
        <w:ind w:firstLine="0"/>
        <w:rPr>
          <w:b/>
          <w:szCs w:val="32"/>
        </w:rPr>
      </w:pPr>
    </w:p>
    <w:p w:rsidR="00904B01" w:rsidRPr="00FF3188" w:rsidRDefault="00904B01" w:rsidP="00904B01">
      <w:pPr>
        <w:spacing w:line="300" w:lineRule="auto"/>
        <w:ind w:firstLine="0"/>
        <w:rPr>
          <w:b/>
          <w:szCs w:val="32"/>
        </w:rPr>
      </w:pPr>
      <w:bookmarkStart w:id="0" w:name="_GoBack"/>
      <w:bookmarkEnd w:id="0"/>
      <w:r w:rsidRPr="00FF3188">
        <w:rPr>
          <w:b/>
          <w:szCs w:val="32"/>
        </w:rPr>
        <w:lastRenderedPageBreak/>
        <w:t>三、科研设施与仪器使用办法（包括使用流程、注意事项等）</w:t>
      </w:r>
    </w:p>
    <w:p w:rsidR="00904B01" w:rsidRPr="008A0CE3" w:rsidRDefault="00904B01" w:rsidP="00904B01">
      <w:pPr>
        <w:spacing w:line="300" w:lineRule="auto"/>
        <w:ind w:firstLine="0"/>
        <w:rPr>
          <w:szCs w:val="32"/>
        </w:rPr>
      </w:pPr>
      <w:r>
        <w:rPr>
          <w:szCs w:val="32"/>
        </w:rPr>
        <w:t>1</w:t>
      </w:r>
      <w:r>
        <w:rPr>
          <w:szCs w:val="32"/>
        </w:rPr>
        <w:t>、使用流程</w:t>
      </w:r>
    </w:p>
    <w:p w:rsidR="00904B01" w:rsidRPr="00FF3188" w:rsidRDefault="00904B01" w:rsidP="00904B0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noProof/>
          <w:snapToGrid/>
          <w:sz w:val="24"/>
          <w:szCs w:val="24"/>
        </w:rPr>
        <w:drawing>
          <wp:inline distT="0" distB="0" distL="0" distR="0">
            <wp:extent cx="5353050" cy="2347536"/>
            <wp:effectExtent l="19050" t="0" r="0" b="0"/>
            <wp:docPr id="1" name="图片 1" descr="C:\Users\Administrator\Documents\Tencent Files\154589038\Image\C2C\JQ%$421N%]R(J7B`L_1J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154589038\Image\C2C\JQ%$421N%]R(J7B`L_1JN(F.jpg"/>
                    <pic:cNvPicPr>
                      <a:picLocks noChangeAspect="1" noChangeArrowheads="1"/>
                    </pic:cNvPicPr>
                  </pic:nvPicPr>
                  <pic:blipFill>
                    <a:blip r:embed="rId7"/>
                    <a:srcRect/>
                    <a:stretch>
                      <a:fillRect/>
                    </a:stretch>
                  </pic:blipFill>
                  <pic:spPr bwMode="auto">
                    <a:xfrm>
                      <a:off x="0" y="0"/>
                      <a:ext cx="5354278" cy="2348075"/>
                    </a:xfrm>
                    <a:prstGeom prst="rect">
                      <a:avLst/>
                    </a:prstGeom>
                    <a:noFill/>
                    <a:ln w="9525">
                      <a:noFill/>
                      <a:miter lim="800000"/>
                      <a:headEnd/>
                      <a:tailEnd/>
                    </a:ln>
                  </pic:spPr>
                </pic:pic>
              </a:graphicData>
            </a:graphic>
          </wp:inline>
        </w:drawing>
      </w:r>
    </w:p>
    <w:p w:rsidR="00904B01" w:rsidRPr="008A0CE3" w:rsidRDefault="00904B01" w:rsidP="00904B01">
      <w:pPr>
        <w:pStyle w:val="a6"/>
        <w:ind w:left="360" w:firstLineChars="0" w:firstLine="0"/>
      </w:pPr>
      <w:r>
        <w:rPr>
          <w:noProof/>
        </w:rPr>
        <w:drawing>
          <wp:inline distT="0" distB="0" distL="0" distR="0">
            <wp:extent cx="4713555" cy="3631845"/>
            <wp:effectExtent l="38100" t="0" r="10845" b="0"/>
            <wp:docPr id="2"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04B01" w:rsidRDefault="00904B01" w:rsidP="00904B01">
      <w:pPr>
        <w:spacing w:line="300" w:lineRule="auto"/>
        <w:ind w:firstLineChars="300" w:firstLine="960"/>
        <w:rPr>
          <w:szCs w:val="32"/>
        </w:rPr>
      </w:pPr>
      <w:r>
        <w:rPr>
          <w:rFonts w:hint="eastAsia"/>
          <w:szCs w:val="32"/>
        </w:rPr>
        <w:t>详细操作见《</w:t>
      </w:r>
      <w:r w:rsidR="0025553B" w:rsidRPr="0025553B">
        <w:rPr>
          <w:rFonts w:hint="eastAsia"/>
          <w:szCs w:val="32"/>
        </w:rPr>
        <w:t>中国药科大学大型仪器设备共享平台用户使用手册</w:t>
      </w:r>
      <w:r>
        <w:rPr>
          <w:rFonts w:hint="eastAsia"/>
          <w:szCs w:val="32"/>
        </w:rPr>
        <w:t>》</w:t>
      </w:r>
    </w:p>
    <w:p w:rsidR="00904B01" w:rsidRPr="00C9504D" w:rsidRDefault="00904B01" w:rsidP="00904B01">
      <w:pPr>
        <w:spacing w:line="300" w:lineRule="auto"/>
        <w:ind w:firstLineChars="200" w:firstLine="640"/>
        <w:rPr>
          <w:szCs w:val="32"/>
        </w:rPr>
      </w:pPr>
      <w:r>
        <w:rPr>
          <w:rFonts w:hint="eastAsia"/>
          <w:szCs w:val="32"/>
        </w:rPr>
        <w:t>2</w:t>
      </w:r>
      <w:r>
        <w:rPr>
          <w:rFonts w:hint="eastAsia"/>
          <w:szCs w:val="32"/>
        </w:rPr>
        <w:t>、注意事项：教师用户统一身份识别登录，学生用户由教师添加账号后登录。校外用户申请审核通过后登录。</w:t>
      </w:r>
    </w:p>
    <w:p w:rsidR="00904B01" w:rsidRPr="008A0CE3" w:rsidRDefault="00904B01" w:rsidP="00904B01">
      <w:pPr>
        <w:spacing w:line="300" w:lineRule="auto"/>
        <w:ind w:firstLine="0"/>
        <w:rPr>
          <w:b/>
          <w:szCs w:val="32"/>
        </w:rPr>
      </w:pPr>
      <w:r w:rsidRPr="008A0CE3">
        <w:rPr>
          <w:b/>
          <w:szCs w:val="32"/>
        </w:rPr>
        <w:lastRenderedPageBreak/>
        <w:t>四、科研设施与仪器责任人职责要求</w:t>
      </w:r>
    </w:p>
    <w:p w:rsidR="00904B01" w:rsidRPr="00DE1175" w:rsidRDefault="00904B01" w:rsidP="00904B01">
      <w:pPr>
        <w:spacing w:line="300" w:lineRule="auto"/>
        <w:ind w:firstLineChars="200" w:firstLine="640"/>
        <w:rPr>
          <w:szCs w:val="32"/>
        </w:rPr>
      </w:pPr>
      <w:r>
        <w:rPr>
          <w:rFonts w:hint="eastAsia"/>
          <w:szCs w:val="32"/>
        </w:rPr>
        <w:t>根据</w:t>
      </w:r>
      <w:r w:rsidRPr="005F50E0">
        <w:rPr>
          <w:rFonts w:hint="eastAsia"/>
          <w:szCs w:val="32"/>
        </w:rPr>
        <w:t>《中国药科大学大型仪器设备开放共享管理办法（试行）》</w:t>
      </w:r>
      <w:r>
        <w:rPr>
          <w:rFonts w:hint="eastAsia"/>
          <w:szCs w:val="32"/>
        </w:rPr>
        <w:t>（药大产【</w:t>
      </w:r>
      <w:r>
        <w:rPr>
          <w:rFonts w:hint="eastAsia"/>
          <w:szCs w:val="32"/>
        </w:rPr>
        <w:t>2016</w:t>
      </w:r>
      <w:r>
        <w:rPr>
          <w:rFonts w:hint="eastAsia"/>
          <w:szCs w:val="32"/>
        </w:rPr>
        <w:t>】</w:t>
      </w:r>
      <w:r>
        <w:rPr>
          <w:rFonts w:hint="eastAsia"/>
          <w:szCs w:val="32"/>
        </w:rPr>
        <w:t>327</w:t>
      </w:r>
      <w:r>
        <w:rPr>
          <w:rFonts w:hint="eastAsia"/>
          <w:szCs w:val="32"/>
        </w:rPr>
        <w:t>号）的第二章第五条职责分工中明确规定：</w:t>
      </w:r>
      <w:r w:rsidRPr="0058329D">
        <w:rPr>
          <w:rFonts w:ascii="方正仿宋_GBK" w:hAnsi="宋体" w:cs="宋体" w:hint="eastAsia"/>
          <w:szCs w:val="32"/>
        </w:rPr>
        <w:t>设备领用人认真贯彻学校大型仪器设备管理相关制度，严格执行操作规程、培训上机和考核等规定，对违章者要严加制止</w:t>
      </w:r>
      <w:r>
        <w:rPr>
          <w:rFonts w:ascii="方正仿宋_GBK" w:hAnsi="宋体" w:cs="宋体" w:hint="eastAsia"/>
          <w:szCs w:val="32"/>
        </w:rPr>
        <w:t>；负责</w:t>
      </w:r>
      <w:r w:rsidRPr="0058329D">
        <w:rPr>
          <w:rFonts w:ascii="方正仿宋_GBK" w:hAnsi="宋体" w:cs="宋体" w:hint="eastAsia"/>
          <w:szCs w:val="32"/>
        </w:rPr>
        <w:t>安排专人（专兼职由设备领用人决定）管理仪器设备，做好人员培训工作</w:t>
      </w:r>
      <w:r>
        <w:rPr>
          <w:rFonts w:ascii="方正仿宋_GBK" w:hAnsi="宋体" w:cs="宋体" w:hint="eastAsia"/>
          <w:szCs w:val="32"/>
        </w:rPr>
        <w:t>；</w:t>
      </w:r>
      <w:r w:rsidRPr="0058329D">
        <w:rPr>
          <w:rFonts w:ascii="方正仿宋_GBK" w:hAnsi="宋体" w:cs="宋体" w:hint="eastAsia"/>
          <w:szCs w:val="32"/>
        </w:rPr>
        <w:t>根据教学、科研任务，合理安排大型仪器设备的使用计划，充分发挥大型仪器设备的使用效益</w:t>
      </w:r>
      <w:r>
        <w:rPr>
          <w:rFonts w:ascii="方正仿宋_GBK" w:hAnsi="宋体" w:cs="宋体" w:hint="eastAsia"/>
          <w:szCs w:val="32"/>
        </w:rPr>
        <w:t>；</w:t>
      </w:r>
      <w:r w:rsidRPr="0058329D">
        <w:rPr>
          <w:rFonts w:ascii="方正仿宋_GBK" w:hAnsi="宋体" w:cs="宋体" w:hint="eastAsia"/>
          <w:szCs w:val="32"/>
        </w:rPr>
        <w:t>负责大型仪器设备的日常运行与维护，使其处于完好状态。仪器设备发生损坏、丢失或其它事故，需在三天内向院（部、系）报告，说明原因并提出处理方案</w:t>
      </w:r>
      <w:r>
        <w:rPr>
          <w:rFonts w:ascii="方正仿宋_GBK" w:hAnsi="宋体" w:cs="宋体" w:hint="eastAsia"/>
          <w:szCs w:val="32"/>
        </w:rPr>
        <w:t>；负责</w:t>
      </w:r>
      <w:r w:rsidRPr="0058329D">
        <w:rPr>
          <w:rFonts w:ascii="方正仿宋_GBK" w:hAnsi="宋体" w:cs="宋体" w:hint="eastAsia"/>
          <w:szCs w:val="32"/>
        </w:rPr>
        <w:t>建</w:t>
      </w:r>
      <w:r>
        <w:rPr>
          <w:rFonts w:ascii="方正仿宋_GBK" w:hAnsi="宋体" w:cs="宋体" w:hint="eastAsia"/>
          <w:szCs w:val="32"/>
        </w:rPr>
        <w:t>立、健全大型仪器设备的技术档案：主要包括大型仪器设备的原始资料</w:t>
      </w:r>
      <w:r w:rsidRPr="0058329D">
        <w:rPr>
          <w:rFonts w:ascii="方正仿宋_GBK" w:hAnsi="宋体" w:cs="宋体" w:hint="eastAsia"/>
          <w:szCs w:val="32"/>
        </w:rPr>
        <w:t>、使用记录及人才培养等。</w:t>
      </w:r>
    </w:p>
    <w:p w:rsidR="00904B01" w:rsidRDefault="00904B01" w:rsidP="00904B01">
      <w:pPr>
        <w:adjustRightInd w:val="0"/>
        <w:spacing w:line="596" w:lineRule="exact"/>
        <w:ind w:right="1285" w:firstLine="0"/>
      </w:pPr>
    </w:p>
    <w:p w:rsidR="00904B01" w:rsidRDefault="00904B01" w:rsidP="00904B01"/>
    <w:p w:rsidR="002E47DB" w:rsidRPr="00904B01" w:rsidRDefault="002E47DB"/>
    <w:sectPr w:rsidR="002E47DB" w:rsidRPr="00904B01" w:rsidSect="00C52CFB">
      <w:footerReference w:type="even" r:id="rId12"/>
      <w:footerReference w:type="first" r:id="rId13"/>
      <w:pgSz w:w="11907" w:h="16840" w:code="9"/>
      <w:pgMar w:top="1814" w:right="1531" w:bottom="1985" w:left="1531"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B01" w:rsidRDefault="00904B01" w:rsidP="00904B01">
      <w:pPr>
        <w:spacing w:line="240" w:lineRule="auto"/>
      </w:pPr>
      <w:r>
        <w:separator/>
      </w:r>
    </w:p>
  </w:endnote>
  <w:endnote w:type="continuationSeparator" w:id="1">
    <w:p w:rsidR="00904B01" w:rsidRDefault="00904B01" w:rsidP="00904B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74" w:rsidRDefault="00904B01" w:rsidP="00C52CFB">
    <w:pPr>
      <w:pStyle w:val="a4"/>
      <w:jc w:val="both"/>
      <w:rPr>
        <w:rStyle w:val="a5"/>
      </w:rPr>
    </w:pPr>
    <w:r>
      <w:rPr>
        <w:rStyle w:val="a5"/>
        <w:rFonts w:hint="eastAsia"/>
      </w:rPr>
      <w:t>—</w:t>
    </w:r>
    <w:r>
      <w:rPr>
        <w:rStyle w:val="a5"/>
        <w:rFonts w:hint="eastAsia"/>
      </w:rPr>
      <w:t xml:space="preserve"> 6 </w:t>
    </w:r>
    <w:r>
      <w:rPr>
        <w:rStyle w:val="a5"/>
        <w:rFonts w:hint="eastAsia"/>
      </w:rPr>
      <w:t>—</w:t>
    </w:r>
  </w:p>
  <w:p w:rsidR="00B43174" w:rsidRPr="006C5166" w:rsidRDefault="00902166" w:rsidP="00C52CF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74" w:rsidRPr="006C5166" w:rsidRDefault="00904B01" w:rsidP="00C52CFB">
    <w:pPr>
      <w:pStyle w:val="a4"/>
    </w:pPr>
    <w:r>
      <w:rPr>
        <w:rStyle w:val="a5"/>
        <w:rFonts w:hint="eastAsia"/>
      </w:rPr>
      <w:t>—</w:t>
    </w:r>
    <w:r>
      <w:rPr>
        <w:rStyle w:val="a5"/>
        <w:rFonts w:hint="eastAsia"/>
      </w:rPr>
      <w:t xml:space="preserve"> 6 </w:t>
    </w:r>
    <w:r>
      <w:rPr>
        <w:rStyle w:val="a5"/>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B01" w:rsidRDefault="00904B01" w:rsidP="00904B01">
      <w:pPr>
        <w:spacing w:line="240" w:lineRule="auto"/>
      </w:pPr>
      <w:r>
        <w:separator/>
      </w:r>
    </w:p>
  </w:footnote>
  <w:footnote w:type="continuationSeparator" w:id="1">
    <w:p w:rsidR="00904B01" w:rsidRDefault="00904B01" w:rsidP="00904B0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4399"/>
    <w:multiLevelType w:val="hybridMultilevel"/>
    <w:tmpl w:val="4A7A9BAC"/>
    <w:lvl w:ilvl="0" w:tplc="3B72DD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7A1192"/>
    <w:multiLevelType w:val="hybridMultilevel"/>
    <w:tmpl w:val="FDE01A76"/>
    <w:lvl w:ilvl="0" w:tplc="3192241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4B01"/>
    <w:rsid w:val="0025553B"/>
    <w:rsid w:val="002E47DB"/>
    <w:rsid w:val="004F5158"/>
    <w:rsid w:val="008A3781"/>
    <w:rsid w:val="00904B01"/>
    <w:rsid w:val="00B64E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B01"/>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4B0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04B01"/>
    <w:rPr>
      <w:sz w:val="18"/>
      <w:szCs w:val="18"/>
    </w:rPr>
  </w:style>
  <w:style w:type="paragraph" w:styleId="a4">
    <w:name w:val="footer"/>
    <w:basedOn w:val="a"/>
    <w:link w:val="Char0"/>
    <w:uiPriority w:val="99"/>
    <w:unhideWhenUsed/>
    <w:rsid w:val="00904B01"/>
    <w:pPr>
      <w:tabs>
        <w:tab w:val="center" w:pos="4153"/>
        <w:tab w:val="right" w:pos="8306"/>
      </w:tabs>
      <w:jc w:val="left"/>
    </w:pPr>
    <w:rPr>
      <w:sz w:val="18"/>
      <w:szCs w:val="18"/>
    </w:rPr>
  </w:style>
  <w:style w:type="character" w:customStyle="1" w:styleId="Char0">
    <w:name w:val="页脚 Char"/>
    <w:basedOn w:val="a0"/>
    <w:link w:val="a4"/>
    <w:uiPriority w:val="99"/>
    <w:rsid w:val="00904B01"/>
    <w:rPr>
      <w:sz w:val="18"/>
      <w:szCs w:val="18"/>
    </w:rPr>
  </w:style>
  <w:style w:type="character" w:styleId="a5">
    <w:name w:val="page number"/>
    <w:basedOn w:val="a0"/>
    <w:uiPriority w:val="99"/>
    <w:rsid w:val="00904B01"/>
  </w:style>
  <w:style w:type="paragraph" w:styleId="a6">
    <w:name w:val="List Paragraph"/>
    <w:basedOn w:val="a"/>
    <w:uiPriority w:val="34"/>
    <w:qFormat/>
    <w:rsid w:val="00904B01"/>
    <w:pPr>
      <w:ind w:firstLineChars="200" w:firstLine="420"/>
    </w:pPr>
  </w:style>
  <w:style w:type="paragraph" w:styleId="a7">
    <w:name w:val="Balloon Text"/>
    <w:basedOn w:val="a"/>
    <w:link w:val="Char1"/>
    <w:uiPriority w:val="99"/>
    <w:semiHidden/>
    <w:unhideWhenUsed/>
    <w:rsid w:val="00904B01"/>
    <w:pPr>
      <w:spacing w:line="240" w:lineRule="auto"/>
    </w:pPr>
    <w:rPr>
      <w:sz w:val="18"/>
      <w:szCs w:val="18"/>
    </w:rPr>
  </w:style>
  <w:style w:type="character" w:customStyle="1" w:styleId="Char1">
    <w:name w:val="批注框文本 Char"/>
    <w:basedOn w:val="a0"/>
    <w:link w:val="a7"/>
    <w:uiPriority w:val="99"/>
    <w:semiHidden/>
    <w:rsid w:val="00904B01"/>
    <w:rPr>
      <w:rFonts w:ascii="Times New Roman" w:eastAsia="方正仿宋_GBK" w:hAnsi="Times New Roman" w:cs="Times New Roman"/>
      <w:snapToGrid w:val="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AFB3D9-6EE6-4500-894C-444811B4C051}" type="doc">
      <dgm:prSet loTypeId="urn:microsoft.com/office/officeart/2005/8/layout/chevron2" loCatId="process" qsTypeId="urn:microsoft.com/office/officeart/2005/8/quickstyle/simple1" qsCatId="simple" csTypeId="urn:microsoft.com/office/officeart/2005/8/colors/colorful1#1" csCatId="colorful" phldr="1"/>
      <dgm:spPr/>
    </dgm:pt>
    <dgm:pt modelId="{3618F022-2FF4-4F29-B1A8-7E70FCD61CB2}">
      <dgm:prSet phldrT="[文本]" custT="1"/>
      <dgm:spPr/>
      <dgm:t>
        <a:bodyPr/>
        <a:lstStyle/>
        <a:p>
          <a:r>
            <a:rPr lang="zh-CN" altLang="en-US" sz="1000" b="1"/>
            <a:t>预约</a:t>
          </a:r>
        </a:p>
      </dgm:t>
    </dgm:pt>
    <dgm:pt modelId="{C81385A5-4E64-4DF3-A85E-C04389C042A3}" type="parTrans" cxnId="{358748DF-0A63-4E12-BE5F-13149B176AC0}">
      <dgm:prSet/>
      <dgm:spPr/>
      <dgm:t>
        <a:bodyPr/>
        <a:lstStyle/>
        <a:p>
          <a:endParaRPr lang="zh-CN" altLang="en-US"/>
        </a:p>
      </dgm:t>
    </dgm:pt>
    <dgm:pt modelId="{6276ECB7-4D71-425E-8B3B-D3934F31A69F}" type="sibTrans" cxnId="{358748DF-0A63-4E12-BE5F-13149B176AC0}">
      <dgm:prSet/>
      <dgm:spPr/>
      <dgm:t>
        <a:bodyPr/>
        <a:lstStyle/>
        <a:p>
          <a:endParaRPr lang="zh-CN" altLang="en-US"/>
        </a:p>
      </dgm:t>
    </dgm:pt>
    <dgm:pt modelId="{FD5D3022-0997-4100-8474-B598EDBC1FEA}">
      <dgm:prSet phldrT="[文本]" custT="1"/>
      <dgm:spPr/>
      <dgm:t>
        <a:bodyPr/>
        <a:lstStyle/>
        <a:p>
          <a:r>
            <a:rPr lang="zh-CN" altLang="en-US" sz="1000" b="1"/>
            <a:t>审核通过</a:t>
          </a:r>
        </a:p>
      </dgm:t>
    </dgm:pt>
    <dgm:pt modelId="{CE10EB61-CCBF-4A1F-AB13-5D9CFE421AF5}" type="parTrans" cxnId="{D25ABB6A-0781-4CA8-9017-9656AA0235D2}">
      <dgm:prSet/>
      <dgm:spPr/>
      <dgm:t>
        <a:bodyPr/>
        <a:lstStyle/>
        <a:p>
          <a:endParaRPr lang="zh-CN" altLang="en-US"/>
        </a:p>
      </dgm:t>
    </dgm:pt>
    <dgm:pt modelId="{D06841D1-6C44-4BED-A6E2-FFE6AA9453D2}" type="sibTrans" cxnId="{D25ABB6A-0781-4CA8-9017-9656AA0235D2}">
      <dgm:prSet/>
      <dgm:spPr/>
      <dgm:t>
        <a:bodyPr/>
        <a:lstStyle/>
        <a:p>
          <a:endParaRPr lang="zh-CN" altLang="en-US"/>
        </a:p>
      </dgm:t>
    </dgm:pt>
    <dgm:pt modelId="{BD7F73C5-ED1D-43F2-B3FC-39798AD5A741}">
      <dgm:prSet phldrT="[文本]" custT="1"/>
      <dgm:spPr/>
      <dgm:t>
        <a:bodyPr/>
        <a:lstStyle/>
        <a:p>
          <a:r>
            <a:rPr lang="zh-CN" altLang="en-US" sz="800" b="1"/>
            <a:t>送样或</a:t>
          </a:r>
          <a:r>
            <a:rPr lang="zh-CN" altLang="en-US" sz="1000" b="1"/>
            <a:t>上机</a:t>
          </a:r>
          <a:r>
            <a:rPr lang="zh-CN" altLang="en-US" sz="800" b="1"/>
            <a:t>检测</a:t>
          </a:r>
        </a:p>
      </dgm:t>
    </dgm:pt>
    <dgm:pt modelId="{686E0CF7-D36A-4726-9EF0-7D752DA25A81}" type="parTrans" cxnId="{BD5BB2FF-E746-4FEA-8D8D-258BE42C1CF7}">
      <dgm:prSet/>
      <dgm:spPr/>
      <dgm:t>
        <a:bodyPr/>
        <a:lstStyle/>
        <a:p>
          <a:endParaRPr lang="zh-CN" altLang="en-US"/>
        </a:p>
      </dgm:t>
    </dgm:pt>
    <dgm:pt modelId="{476B24F9-33D4-4C9B-B43D-A2223133BB28}" type="sibTrans" cxnId="{BD5BB2FF-E746-4FEA-8D8D-258BE42C1CF7}">
      <dgm:prSet/>
      <dgm:spPr/>
      <dgm:t>
        <a:bodyPr/>
        <a:lstStyle/>
        <a:p>
          <a:endParaRPr lang="zh-CN" altLang="en-US"/>
        </a:p>
      </dgm:t>
    </dgm:pt>
    <dgm:pt modelId="{8C7A64AB-AFCC-4E6D-8F9D-A4EC10AF4C48}">
      <dgm:prSet custT="1"/>
      <dgm:spPr/>
      <dgm:t>
        <a:bodyPr/>
        <a:lstStyle/>
        <a:p>
          <a:r>
            <a:rPr lang="zh-CN" altLang="en-US" sz="1000" b="1"/>
            <a:t>缴费结账</a:t>
          </a:r>
        </a:p>
      </dgm:t>
    </dgm:pt>
    <dgm:pt modelId="{61E6D883-1636-4A37-9F22-F4CD9F7CC82B}" type="parTrans" cxnId="{5932317F-B65E-4EE6-93E1-6BA965446265}">
      <dgm:prSet/>
      <dgm:spPr/>
      <dgm:t>
        <a:bodyPr/>
        <a:lstStyle/>
        <a:p>
          <a:endParaRPr lang="zh-CN" altLang="en-US"/>
        </a:p>
      </dgm:t>
    </dgm:pt>
    <dgm:pt modelId="{42E2A461-F610-4918-BCCF-1F4E3A347948}" type="sibTrans" cxnId="{5932317F-B65E-4EE6-93E1-6BA965446265}">
      <dgm:prSet/>
      <dgm:spPr/>
      <dgm:t>
        <a:bodyPr/>
        <a:lstStyle/>
        <a:p>
          <a:endParaRPr lang="zh-CN" altLang="en-US"/>
        </a:p>
      </dgm:t>
    </dgm:pt>
    <dgm:pt modelId="{26763208-50EC-4F4D-9170-D79873AF51C4}">
      <dgm:prSet custT="1"/>
      <dgm:spPr/>
      <dgm:t>
        <a:bodyPr/>
        <a:lstStyle/>
        <a:p>
          <a:r>
            <a:rPr lang="zh-CN" altLang="en-US" sz="800"/>
            <a:t>使用校园网络登录</a:t>
          </a:r>
          <a:r>
            <a:rPr lang="en-US" altLang="zh-CN" sz="800"/>
            <a:t>http</a:t>
          </a:r>
          <a:r>
            <a:rPr lang="zh-CN" altLang="en-US" sz="800"/>
            <a:t>：</a:t>
          </a:r>
          <a:r>
            <a:rPr lang="en-US" altLang="en-US" sz="800"/>
            <a:t>http://dygx.cpu.edu.cn/sfw/e?page=shareequ.index</a:t>
          </a:r>
          <a:r>
            <a:rPr lang="zh-CN" altLang="en-US" sz="800"/>
            <a:t>进行预约操作，并仔细相应仪器“查看详情”页面下的预约要求及注意事项，如有不确定之处请联系仪器负责老师</a:t>
          </a:r>
        </a:p>
      </dgm:t>
    </dgm:pt>
    <dgm:pt modelId="{96C8FAF8-9367-4D3A-8DDC-2BA21EE93D66}" type="parTrans" cxnId="{D0C0A7C7-343E-4BA7-818E-BC10A050FAC8}">
      <dgm:prSet/>
      <dgm:spPr/>
      <dgm:t>
        <a:bodyPr/>
        <a:lstStyle/>
        <a:p>
          <a:endParaRPr lang="zh-CN" altLang="en-US"/>
        </a:p>
      </dgm:t>
    </dgm:pt>
    <dgm:pt modelId="{456BDBF5-B26E-4CE6-9398-E6669D24F78E}" type="sibTrans" cxnId="{D0C0A7C7-343E-4BA7-818E-BC10A050FAC8}">
      <dgm:prSet/>
      <dgm:spPr/>
      <dgm:t>
        <a:bodyPr/>
        <a:lstStyle/>
        <a:p>
          <a:endParaRPr lang="zh-CN" altLang="en-US"/>
        </a:p>
      </dgm:t>
    </dgm:pt>
    <dgm:pt modelId="{228501EA-FE3B-461E-B542-FBC25FC066A1}">
      <dgm:prSet custT="1"/>
      <dgm:spPr/>
      <dgm:t>
        <a:bodyPr/>
        <a:lstStyle/>
        <a:p>
          <a:r>
            <a:rPr lang="zh-CN" altLang="en-US" sz="800"/>
            <a:t>及时查看审核是否通过，如审核通过可在预约刷校园卡进入仪器操作间</a:t>
          </a:r>
        </a:p>
      </dgm:t>
    </dgm:pt>
    <dgm:pt modelId="{A670ECAC-FEA8-46A7-A8CF-FA85A1DA0E42}" type="parTrans" cxnId="{77882880-0532-462E-85A0-AA3525EB96DC}">
      <dgm:prSet/>
      <dgm:spPr/>
      <dgm:t>
        <a:bodyPr/>
        <a:lstStyle/>
        <a:p>
          <a:endParaRPr lang="zh-CN" altLang="en-US"/>
        </a:p>
      </dgm:t>
    </dgm:pt>
    <dgm:pt modelId="{4AFEED10-3C0B-4CC2-BD08-6686E89975BA}" type="sibTrans" cxnId="{77882880-0532-462E-85A0-AA3525EB96DC}">
      <dgm:prSet/>
      <dgm:spPr/>
      <dgm:t>
        <a:bodyPr/>
        <a:lstStyle/>
        <a:p>
          <a:endParaRPr lang="zh-CN" altLang="en-US"/>
        </a:p>
      </dgm:t>
    </dgm:pt>
    <dgm:pt modelId="{8947FDCB-0127-4A89-BECD-F2CD0D50375C}">
      <dgm:prSet custT="1"/>
      <dgm:spPr/>
      <dgm:t>
        <a:bodyPr/>
        <a:lstStyle/>
        <a:p>
          <a:r>
            <a:rPr lang="zh-CN" altLang="en-US" sz="800"/>
            <a:t>如需送样请填写送样单并请申请人及导师签字后交至平台；如仪器详情中要求培训后方可上机操作，请提前联系负责老师预约培训时间</a:t>
          </a:r>
        </a:p>
      </dgm:t>
    </dgm:pt>
    <dgm:pt modelId="{B219CAFF-CDE1-4F35-AA66-32F8FA1E2C85}" type="parTrans" cxnId="{C41D8A1E-CE24-4830-A5A0-47CCFD5EF434}">
      <dgm:prSet/>
      <dgm:spPr/>
      <dgm:t>
        <a:bodyPr/>
        <a:lstStyle/>
        <a:p>
          <a:endParaRPr lang="zh-CN" altLang="en-US"/>
        </a:p>
      </dgm:t>
    </dgm:pt>
    <dgm:pt modelId="{5B045034-63FA-474D-A140-5D77FFB2EA33}" type="sibTrans" cxnId="{C41D8A1E-CE24-4830-A5A0-47CCFD5EF434}">
      <dgm:prSet/>
      <dgm:spPr/>
      <dgm:t>
        <a:bodyPr/>
        <a:lstStyle/>
        <a:p>
          <a:endParaRPr lang="zh-CN" altLang="en-US"/>
        </a:p>
      </dgm:t>
    </dgm:pt>
    <dgm:pt modelId="{2EB22814-A603-46C2-AE85-99C45DC90030}">
      <dgm:prSet custT="1"/>
      <dgm:spPr/>
      <dgm:t>
        <a:bodyPr/>
        <a:lstStyle/>
        <a:p>
          <a:r>
            <a:rPr lang="zh-CN" altLang="en-US" sz="800"/>
            <a:t>平台定期出具各课题组账单，课题组导师签字确认后可至计财处按时将实验费用转至平台经费卡账号</a:t>
          </a:r>
        </a:p>
      </dgm:t>
    </dgm:pt>
    <dgm:pt modelId="{2825E703-143B-4F40-9B93-C9788A87AD0B}" type="parTrans" cxnId="{0E2C73AC-84DC-4BE8-A56B-CA80797F5CD4}">
      <dgm:prSet/>
      <dgm:spPr/>
      <dgm:t>
        <a:bodyPr/>
        <a:lstStyle/>
        <a:p>
          <a:endParaRPr lang="zh-CN" altLang="en-US"/>
        </a:p>
      </dgm:t>
    </dgm:pt>
    <dgm:pt modelId="{5577BEB5-9059-4A36-B7CC-48E5770923D7}" type="sibTrans" cxnId="{0E2C73AC-84DC-4BE8-A56B-CA80797F5CD4}">
      <dgm:prSet/>
      <dgm:spPr/>
      <dgm:t>
        <a:bodyPr/>
        <a:lstStyle/>
        <a:p>
          <a:endParaRPr lang="zh-CN" altLang="en-US"/>
        </a:p>
      </dgm:t>
    </dgm:pt>
    <dgm:pt modelId="{9159B66A-6653-4F65-A35F-AA0BDFB111F5}" type="pres">
      <dgm:prSet presAssocID="{8BAFB3D9-6EE6-4500-894C-444811B4C051}" presName="linearFlow" presStyleCnt="0">
        <dgm:presLayoutVars>
          <dgm:dir/>
          <dgm:animLvl val="lvl"/>
          <dgm:resizeHandles val="exact"/>
        </dgm:presLayoutVars>
      </dgm:prSet>
      <dgm:spPr/>
    </dgm:pt>
    <dgm:pt modelId="{3539C31A-C229-4CA0-AF3C-9D6396CB453C}" type="pres">
      <dgm:prSet presAssocID="{3618F022-2FF4-4F29-B1A8-7E70FCD61CB2}" presName="composite" presStyleCnt="0"/>
      <dgm:spPr/>
    </dgm:pt>
    <dgm:pt modelId="{9B8C6FF4-92B6-478B-8524-40F97A641B49}" type="pres">
      <dgm:prSet presAssocID="{3618F022-2FF4-4F29-B1A8-7E70FCD61CB2}" presName="parentText" presStyleLbl="alignNode1" presStyleIdx="0" presStyleCnt="4">
        <dgm:presLayoutVars>
          <dgm:chMax val="1"/>
          <dgm:bulletEnabled val="1"/>
        </dgm:presLayoutVars>
      </dgm:prSet>
      <dgm:spPr/>
      <dgm:t>
        <a:bodyPr/>
        <a:lstStyle/>
        <a:p>
          <a:endParaRPr lang="zh-CN" altLang="en-US"/>
        </a:p>
      </dgm:t>
    </dgm:pt>
    <dgm:pt modelId="{EC0032D0-B269-4F32-9FDD-EC8DAEE22BE7}" type="pres">
      <dgm:prSet presAssocID="{3618F022-2FF4-4F29-B1A8-7E70FCD61CB2}" presName="descendantText" presStyleLbl="alignAcc1" presStyleIdx="0" presStyleCnt="4" custLinFactNeighborX="-170">
        <dgm:presLayoutVars>
          <dgm:bulletEnabled val="1"/>
        </dgm:presLayoutVars>
      </dgm:prSet>
      <dgm:spPr/>
      <dgm:t>
        <a:bodyPr/>
        <a:lstStyle/>
        <a:p>
          <a:endParaRPr lang="zh-CN" altLang="en-US"/>
        </a:p>
      </dgm:t>
    </dgm:pt>
    <dgm:pt modelId="{C2087132-497D-444E-9EE1-DF5550A4EF95}" type="pres">
      <dgm:prSet presAssocID="{6276ECB7-4D71-425E-8B3B-D3934F31A69F}" presName="sp" presStyleCnt="0"/>
      <dgm:spPr/>
    </dgm:pt>
    <dgm:pt modelId="{E2654B04-63DF-4C47-B25B-F44916F8A159}" type="pres">
      <dgm:prSet presAssocID="{FD5D3022-0997-4100-8474-B598EDBC1FEA}" presName="composite" presStyleCnt="0"/>
      <dgm:spPr/>
    </dgm:pt>
    <dgm:pt modelId="{90CA60D4-6929-4B77-8BE3-68E452D8AA74}" type="pres">
      <dgm:prSet presAssocID="{FD5D3022-0997-4100-8474-B598EDBC1FEA}" presName="parentText" presStyleLbl="alignNode1" presStyleIdx="1" presStyleCnt="4">
        <dgm:presLayoutVars>
          <dgm:chMax val="1"/>
          <dgm:bulletEnabled val="1"/>
        </dgm:presLayoutVars>
      </dgm:prSet>
      <dgm:spPr/>
      <dgm:t>
        <a:bodyPr/>
        <a:lstStyle/>
        <a:p>
          <a:endParaRPr lang="zh-CN" altLang="en-US"/>
        </a:p>
      </dgm:t>
    </dgm:pt>
    <dgm:pt modelId="{2A5B4D0D-660D-4AE2-9C27-AB59CCF1B92A}" type="pres">
      <dgm:prSet presAssocID="{FD5D3022-0997-4100-8474-B598EDBC1FEA}" presName="descendantText" presStyleLbl="alignAcc1" presStyleIdx="1" presStyleCnt="4">
        <dgm:presLayoutVars>
          <dgm:bulletEnabled val="1"/>
        </dgm:presLayoutVars>
      </dgm:prSet>
      <dgm:spPr/>
      <dgm:t>
        <a:bodyPr/>
        <a:lstStyle/>
        <a:p>
          <a:endParaRPr lang="zh-CN" altLang="en-US"/>
        </a:p>
      </dgm:t>
    </dgm:pt>
    <dgm:pt modelId="{642A9ADC-603B-4BC1-8A9F-E0A5D92E6E51}" type="pres">
      <dgm:prSet presAssocID="{D06841D1-6C44-4BED-A6E2-FFE6AA9453D2}" presName="sp" presStyleCnt="0"/>
      <dgm:spPr/>
    </dgm:pt>
    <dgm:pt modelId="{C65CD588-0136-4AE2-8058-312E0876DA48}" type="pres">
      <dgm:prSet presAssocID="{BD7F73C5-ED1D-43F2-B3FC-39798AD5A741}" presName="composite" presStyleCnt="0"/>
      <dgm:spPr/>
    </dgm:pt>
    <dgm:pt modelId="{36F8270C-78B5-4330-BF91-C820D0B81B72}" type="pres">
      <dgm:prSet presAssocID="{BD7F73C5-ED1D-43F2-B3FC-39798AD5A741}" presName="parentText" presStyleLbl="alignNode1" presStyleIdx="2" presStyleCnt="4">
        <dgm:presLayoutVars>
          <dgm:chMax val="1"/>
          <dgm:bulletEnabled val="1"/>
        </dgm:presLayoutVars>
      </dgm:prSet>
      <dgm:spPr/>
      <dgm:t>
        <a:bodyPr/>
        <a:lstStyle/>
        <a:p>
          <a:endParaRPr lang="zh-CN" altLang="en-US"/>
        </a:p>
      </dgm:t>
    </dgm:pt>
    <dgm:pt modelId="{749DA51F-6A95-4827-B6D1-7AC8E1060097}" type="pres">
      <dgm:prSet presAssocID="{BD7F73C5-ED1D-43F2-B3FC-39798AD5A741}" presName="descendantText" presStyleLbl="alignAcc1" presStyleIdx="2" presStyleCnt="4">
        <dgm:presLayoutVars>
          <dgm:bulletEnabled val="1"/>
        </dgm:presLayoutVars>
      </dgm:prSet>
      <dgm:spPr/>
      <dgm:t>
        <a:bodyPr/>
        <a:lstStyle/>
        <a:p>
          <a:endParaRPr lang="zh-CN" altLang="en-US"/>
        </a:p>
      </dgm:t>
    </dgm:pt>
    <dgm:pt modelId="{75EC29BA-590E-4CC2-B41D-D6FAC3A66C43}" type="pres">
      <dgm:prSet presAssocID="{476B24F9-33D4-4C9B-B43D-A2223133BB28}" presName="sp" presStyleCnt="0"/>
      <dgm:spPr/>
    </dgm:pt>
    <dgm:pt modelId="{740601AD-9293-4EB6-A915-2DDFB6E9FA34}" type="pres">
      <dgm:prSet presAssocID="{8C7A64AB-AFCC-4E6D-8F9D-A4EC10AF4C48}" presName="composite" presStyleCnt="0"/>
      <dgm:spPr/>
    </dgm:pt>
    <dgm:pt modelId="{2E8B4C10-A4A8-4DBB-A224-44D60F5EC6EB}" type="pres">
      <dgm:prSet presAssocID="{8C7A64AB-AFCC-4E6D-8F9D-A4EC10AF4C48}" presName="parentText" presStyleLbl="alignNode1" presStyleIdx="3" presStyleCnt="4" custScaleY="88045">
        <dgm:presLayoutVars>
          <dgm:chMax val="1"/>
          <dgm:bulletEnabled val="1"/>
        </dgm:presLayoutVars>
      </dgm:prSet>
      <dgm:spPr/>
      <dgm:t>
        <a:bodyPr/>
        <a:lstStyle/>
        <a:p>
          <a:endParaRPr lang="zh-CN" altLang="en-US"/>
        </a:p>
      </dgm:t>
    </dgm:pt>
    <dgm:pt modelId="{223CDB4D-63D7-49EB-BE42-EAF09E9E57BE}" type="pres">
      <dgm:prSet presAssocID="{8C7A64AB-AFCC-4E6D-8F9D-A4EC10AF4C48}" presName="descendantText" presStyleLbl="alignAcc1" presStyleIdx="3" presStyleCnt="4">
        <dgm:presLayoutVars>
          <dgm:bulletEnabled val="1"/>
        </dgm:presLayoutVars>
      </dgm:prSet>
      <dgm:spPr/>
      <dgm:t>
        <a:bodyPr/>
        <a:lstStyle/>
        <a:p>
          <a:endParaRPr lang="zh-CN" altLang="en-US"/>
        </a:p>
      </dgm:t>
    </dgm:pt>
  </dgm:ptLst>
  <dgm:cxnLst>
    <dgm:cxn modelId="{0E2C73AC-84DC-4BE8-A56B-CA80797F5CD4}" srcId="{8C7A64AB-AFCC-4E6D-8F9D-A4EC10AF4C48}" destId="{2EB22814-A603-46C2-AE85-99C45DC90030}" srcOrd="0" destOrd="0" parTransId="{2825E703-143B-4F40-9B93-C9788A87AD0B}" sibTransId="{5577BEB5-9059-4A36-B7CC-48E5770923D7}"/>
    <dgm:cxn modelId="{64310D0D-DFC7-47EB-B1D6-16CE778B3511}" type="presOf" srcId="{8947FDCB-0127-4A89-BECD-F2CD0D50375C}" destId="{749DA51F-6A95-4827-B6D1-7AC8E1060097}" srcOrd="0" destOrd="0" presId="urn:microsoft.com/office/officeart/2005/8/layout/chevron2"/>
    <dgm:cxn modelId="{77882880-0532-462E-85A0-AA3525EB96DC}" srcId="{FD5D3022-0997-4100-8474-B598EDBC1FEA}" destId="{228501EA-FE3B-461E-B542-FBC25FC066A1}" srcOrd="0" destOrd="0" parTransId="{A670ECAC-FEA8-46A7-A8CF-FA85A1DA0E42}" sibTransId="{4AFEED10-3C0B-4CC2-BD08-6686E89975BA}"/>
    <dgm:cxn modelId="{D0C0A7C7-343E-4BA7-818E-BC10A050FAC8}" srcId="{3618F022-2FF4-4F29-B1A8-7E70FCD61CB2}" destId="{26763208-50EC-4F4D-9170-D79873AF51C4}" srcOrd="0" destOrd="0" parTransId="{96C8FAF8-9367-4D3A-8DDC-2BA21EE93D66}" sibTransId="{456BDBF5-B26E-4CE6-9398-E6669D24F78E}"/>
    <dgm:cxn modelId="{C157989A-CB04-4A18-8490-64EFBE92987C}" type="presOf" srcId="{BD7F73C5-ED1D-43F2-B3FC-39798AD5A741}" destId="{36F8270C-78B5-4330-BF91-C820D0B81B72}" srcOrd="0" destOrd="0" presId="urn:microsoft.com/office/officeart/2005/8/layout/chevron2"/>
    <dgm:cxn modelId="{BD5BB2FF-E746-4FEA-8D8D-258BE42C1CF7}" srcId="{8BAFB3D9-6EE6-4500-894C-444811B4C051}" destId="{BD7F73C5-ED1D-43F2-B3FC-39798AD5A741}" srcOrd="2" destOrd="0" parTransId="{686E0CF7-D36A-4726-9EF0-7D752DA25A81}" sibTransId="{476B24F9-33D4-4C9B-B43D-A2223133BB28}"/>
    <dgm:cxn modelId="{9D39C45D-91A8-44B5-BF9B-7072420F445B}" type="presOf" srcId="{3618F022-2FF4-4F29-B1A8-7E70FCD61CB2}" destId="{9B8C6FF4-92B6-478B-8524-40F97A641B49}" srcOrd="0" destOrd="0" presId="urn:microsoft.com/office/officeart/2005/8/layout/chevron2"/>
    <dgm:cxn modelId="{D1A7E1BE-908B-47B8-8A63-46EBD648D0FB}" type="presOf" srcId="{26763208-50EC-4F4D-9170-D79873AF51C4}" destId="{EC0032D0-B269-4F32-9FDD-EC8DAEE22BE7}" srcOrd="0" destOrd="0" presId="urn:microsoft.com/office/officeart/2005/8/layout/chevron2"/>
    <dgm:cxn modelId="{205E3CF7-0C17-44CC-A0AA-F75AA8BB25F1}" type="presOf" srcId="{FD5D3022-0997-4100-8474-B598EDBC1FEA}" destId="{90CA60D4-6929-4B77-8BE3-68E452D8AA74}" srcOrd="0" destOrd="0" presId="urn:microsoft.com/office/officeart/2005/8/layout/chevron2"/>
    <dgm:cxn modelId="{3D64E4D2-531A-424B-871D-D1FB1C0D518A}" type="presOf" srcId="{8BAFB3D9-6EE6-4500-894C-444811B4C051}" destId="{9159B66A-6653-4F65-A35F-AA0BDFB111F5}" srcOrd="0" destOrd="0" presId="urn:microsoft.com/office/officeart/2005/8/layout/chevron2"/>
    <dgm:cxn modelId="{C41D8A1E-CE24-4830-A5A0-47CCFD5EF434}" srcId="{BD7F73C5-ED1D-43F2-B3FC-39798AD5A741}" destId="{8947FDCB-0127-4A89-BECD-F2CD0D50375C}" srcOrd="0" destOrd="0" parTransId="{B219CAFF-CDE1-4F35-AA66-32F8FA1E2C85}" sibTransId="{5B045034-63FA-474D-A140-5D77FFB2EA33}"/>
    <dgm:cxn modelId="{D25ABB6A-0781-4CA8-9017-9656AA0235D2}" srcId="{8BAFB3D9-6EE6-4500-894C-444811B4C051}" destId="{FD5D3022-0997-4100-8474-B598EDBC1FEA}" srcOrd="1" destOrd="0" parTransId="{CE10EB61-CCBF-4A1F-AB13-5D9CFE421AF5}" sibTransId="{D06841D1-6C44-4BED-A6E2-FFE6AA9453D2}"/>
    <dgm:cxn modelId="{84965D6D-52F3-4C6A-9C51-D986790C6B42}" type="presOf" srcId="{8C7A64AB-AFCC-4E6D-8F9D-A4EC10AF4C48}" destId="{2E8B4C10-A4A8-4DBB-A224-44D60F5EC6EB}" srcOrd="0" destOrd="0" presId="urn:microsoft.com/office/officeart/2005/8/layout/chevron2"/>
    <dgm:cxn modelId="{5932317F-B65E-4EE6-93E1-6BA965446265}" srcId="{8BAFB3D9-6EE6-4500-894C-444811B4C051}" destId="{8C7A64AB-AFCC-4E6D-8F9D-A4EC10AF4C48}" srcOrd="3" destOrd="0" parTransId="{61E6D883-1636-4A37-9F22-F4CD9F7CC82B}" sibTransId="{42E2A461-F610-4918-BCCF-1F4E3A347948}"/>
    <dgm:cxn modelId="{5FF7E8C3-A7D3-4DAF-A620-2F7B5BD26A42}" type="presOf" srcId="{2EB22814-A603-46C2-AE85-99C45DC90030}" destId="{223CDB4D-63D7-49EB-BE42-EAF09E9E57BE}" srcOrd="0" destOrd="0" presId="urn:microsoft.com/office/officeart/2005/8/layout/chevron2"/>
    <dgm:cxn modelId="{358748DF-0A63-4E12-BE5F-13149B176AC0}" srcId="{8BAFB3D9-6EE6-4500-894C-444811B4C051}" destId="{3618F022-2FF4-4F29-B1A8-7E70FCD61CB2}" srcOrd="0" destOrd="0" parTransId="{C81385A5-4E64-4DF3-A85E-C04389C042A3}" sibTransId="{6276ECB7-4D71-425E-8B3B-D3934F31A69F}"/>
    <dgm:cxn modelId="{2FC542A6-4974-4FDB-9B53-B36FCF8594FB}" type="presOf" srcId="{228501EA-FE3B-461E-B542-FBC25FC066A1}" destId="{2A5B4D0D-660D-4AE2-9C27-AB59CCF1B92A}" srcOrd="0" destOrd="0" presId="urn:microsoft.com/office/officeart/2005/8/layout/chevron2"/>
    <dgm:cxn modelId="{296BEB30-5A16-4799-8DB6-D87DFA1DB5E4}" type="presParOf" srcId="{9159B66A-6653-4F65-A35F-AA0BDFB111F5}" destId="{3539C31A-C229-4CA0-AF3C-9D6396CB453C}" srcOrd="0" destOrd="0" presId="urn:microsoft.com/office/officeart/2005/8/layout/chevron2"/>
    <dgm:cxn modelId="{E98CC270-2643-4303-9724-09905EF731EA}" type="presParOf" srcId="{3539C31A-C229-4CA0-AF3C-9D6396CB453C}" destId="{9B8C6FF4-92B6-478B-8524-40F97A641B49}" srcOrd="0" destOrd="0" presId="urn:microsoft.com/office/officeart/2005/8/layout/chevron2"/>
    <dgm:cxn modelId="{EEF711C6-1B29-4E50-BCF3-1C9BC1E62A6D}" type="presParOf" srcId="{3539C31A-C229-4CA0-AF3C-9D6396CB453C}" destId="{EC0032D0-B269-4F32-9FDD-EC8DAEE22BE7}" srcOrd="1" destOrd="0" presId="urn:microsoft.com/office/officeart/2005/8/layout/chevron2"/>
    <dgm:cxn modelId="{0E9E180F-B44B-445E-B807-00186689D865}" type="presParOf" srcId="{9159B66A-6653-4F65-A35F-AA0BDFB111F5}" destId="{C2087132-497D-444E-9EE1-DF5550A4EF95}" srcOrd="1" destOrd="0" presId="urn:microsoft.com/office/officeart/2005/8/layout/chevron2"/>
    <dgm:cxn modelId="{C15989D8-F9A0-41E3-B0AC-4F85E6055C97}" type="presParOf" srcId="{9159B66A-6653-4F65-A35F-AA0BDFB111F5}" destId="{E2654B04-63DF-4C47-B25B-F44916F8A159}" srcOrd="2" destOrd="0" presId="urn:microsoft.com/office/officeart/2005/8/layout/chevron2"/>
    <dgm:cxn modelId="{F51D0E85-DC4A-470F-B144-D491B8E18E5F}" type="presParOf" srcId="{E2654B04-63DF-4C47-B25B-F44916F8A159}" destId="{90CA60D4-6929-4B77-8BE3-68E452D8AA74}" srcOrd="0" destOrd="0" presId="urn:microsoft.com/office/officeart/2005/8/layout/chevron2"/>
    <dgm:cxn modelId="{A228FA60-F7F6-4A72-A4DC-74F52E19741A}" type="presParOf" srcId="{E2654B04-63DF-4C47-B25B-F44916F8A159}" destId="{2A5B4D0D-660D-4AE2-9C27-AB59CCF1B92A}" srcOrd="1" destOrd="0" presId="urn:microsoft.com/office/officeart/2005/8/layout/chevron2"/>
    <dgm:cxn modelId="{A0394248-E553-4111-8FFB-7B3911904B4C}" type="presParOf" srcId="{9159B66A-6653-4F65-A35F-AA0BDFB111F5}" destId="{642A9ADC-603B-4BC1-8A9F-E0A5D92E6E51}" srcOrd="3" destOrd="0" presId="urn:microsoft.com/office/officeart/2005/8/layout/chevron2"/>
    <dgm:cxn modelId="{2D21C94D-4181-4938-A7D7-0665133F38E0}" type="presParOf" srcId="{9159B66A-6653-4F65-A35F-AA0BDFB111F5}" destId="{C65CD588-0136-4AE2-8058-312E0876DA48}" srcOrd="4" destOrd="0" presId="urn:microsoft.com/office/officeart/2005/8/layout/chevron2"/>
    <dgm:cxn modelId="{4F3B553C-F1B6-4740-99F8-DD3A93B84A66}" type="presParOf" srcId="{C65CD588-0136-4AE2-8058-312E0876DA48}" destId="{36F8270C-78B5-4330-BF91-C820D0B81B72}" srcOrd="0" destOrd="0" presId="urn:microsoft.com/office/officeart/2005/8/layout/chevron2"/>
    <dgm:cxn modelId="{643BE8FA-BAFB-4976-9BCC-D3D993EB5DA6}" type="presParOf" srcId="{C65CD588-0136-4AE2-8058-312E0876DA48}" destId="{749DA51F-6A95-4827-B6D1-7AC8E1060097}" srcOrd="1" destOrd="0" presId="urn:microsoft.com/office/officeart/2005/8/layout/chevron2"/>
    <dgm:cxn modelId="{C8535F12-1CEC-4504-8A15-B85A3152F5D0}" type="presParOf" srcId="{9159B66A-6653-4F65-A35F-AA0BDFB111F5}" destId="{75EC29BA-590E-4CC2-B41D-D6FAC3A66C43}" srcOrd="5" destOrd="0" presId="urn:microsoft.com/office/officeart/2005/8/layout/chevron2"/>
    <dgm:cxn modelId="{86209122-19DE-48F3-94CB-30C1CA1944DE}" type="presParOf" srcId="{9159B66A-6653-4F65-A35F-AA0BDFB111F5}" destId="{740601AD-9293-4EB6-A915-2DDFB6E9FA34}" srcOrd="6" destOrd="0" presId="urn:microsoft.com/office/officeart/2005/8/layout/chevron2"/>
    <dgm:cxn modelId="{AFA05F17-DF06-4B1E-AF40-5C3C6C3460E7}" type="presParOf" srcId="{740601AD-9293-4EB6-A915-2DDFB6E9FA34}" destId="{2E8B4C10-A4A8-4DBB-A224-44D60F5EC6EB}" srcOrd="0" destOrd="0" presId="urn:microsoft.com/office/officeart/2005/8/layout/chevron2"/>
    <dgm:cxn modelId="{F5F25BBA-899E-491B-870F-C8823FD20462}" type="presParOf" srcId="{740601AD-9293-4EB6-A915-2DDFB6E9FA34}" destId="{223CDB4D-63D7-49EB-BE42-EAF09E9E57BE}" srcOrd="1" destOrd="0" presId="urn:microsoft.com/office/officeart/2005/8/layout/chevron2"/>
  </dgm:cxnLst>
  <dgm:bg/>
  <dgm:whole/>
</dgm:dataModel>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596</Words>
  <Characters>3399</Characters>
  <Application>Microsoft Office Word</Application>
  <DocSecurity>0</DocSecurity>
  <Lines>28</Lines>
  <Paragraphs>7</Paragraphs>
  <ScaleCrop>false</ScaleCrop>
  <Company>Sky123.Org</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7</cp:revision>
  <dcterms:created xsi:type="dcterms:W3CDTF">2017-05-23T03:59:00Z</dcterms:created>
  <dcterms:modified xsi:type="dcterms:W3CDTF">2017-05-26T05:48:00Z</dcterms:modified>
</cp:coreProperties>
</file>