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C6" w:rsidRPr="0039154B" w:rsidRDefault="00473E74" w:rsidP="0039154B">
      <w:pPr>
        <w:spacing w:line="600" w:lineRule="exact"/>
        <w:jc w:val="center"/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Times New Roman" w:eastAsia="方正仿宋_GBK" w:hAnsi="Times New Roman" w:hint="eastAsia"/>
          <w:b/>
          <w:sz w:val="30"/>
          <w:szCs w:val="30"/>
        </w:rPr>
        <w:t>附件</w:t>
      </w:r>
      <w:r>
        <w:rPr>
          <w:rFonts w:ascii="Times New Roman" w:eastAsia="方正仿宋_GBK" w:hAnsi="Times New Roman" w:hint="eastAsia"/>
          <w:b/>
          <w:sz w:val="30"/>
          <w:szCs w:val="30"/>
        </w:rPr>
        <w:t>2</w:t>
      </w:r>
      <w:r>
        <w:rPr>
          <w:rFonts w:ascii="Times New Roman" w:eastAsia="方正仿宋_GBK" w:hAnsi="Times New Roman" w:hint="eastAsia"/>
          <w:b/>
          <w:sz w:val="30"/>
          <w:szCs w:val="30"/>
        </w:rPr>
        <w:t>：</w:t>
      </w:r>
      <w:r w:rsidR="00DB2A6A" w:rsidRPr="0039154B">
        <w:rPr>
          <w:rFonts w:ascii="Times New Roman" w:eastAsia="方正仿宋_GBK" w:hAnsi="Times New Roman" w:hint="eastAsia"/>
          <w:b/>
          <w:sz w:val="30"/>
          <w:szCs w:val="30"/>
        </w:rPr>
        <w:t>省</w:t>
      </w:r>
      <w:r w:rsidR="006561C6" w:rsidRPr="0039154B">
        <w:rPr>
          <w:rFonts w:ascii="Times New Roman" w:eastAsia="方正仿宋_GBK" w:hAnsi="Times New Roman"/>
          <w:b/>
          <w:sz w:val="30"/>
          <w:szCs w:val="30"/>
        </w:rPr>
        <w:t>部级以上</w:t>
      </w:r>
      <w:r w:rsidR="006561C6" w:rsidRPr="0039154B">
        <w:rPr>
          <w:rFonts w:ascii="Times New Roman" w:eastAsia="方正仿宋_GBK" w:hAnsi="Times New Roman" w:hint="eastAsia"/>
          <w:b/>
          <w:sz w:val="30"/>
          <w:szCs w:val="30"/>
        </w:rPr>
        <w:t>科研与教学</w:t>
      </w:r>
      <w:r w:rsidR="006561C6" w:rsidRPr="0039154B">
        <w:rPr>
          <w:rFonts w:ascii="Times New Roman" w:eastAsia="方正仿宋_GBK" w:hAnsi="Times New Roman"/>
          <w:b/>
          <w:sz w:val="30"/>
          <w:szCs w:val="30"/>
        </w:rPr>
        <w:t>实验室名称</w:t>
      </w:r>
      <w:r w:rsidR="006561C6" w:rsidRPr="0039154B">
        <w:rPr>
          <w:rFonts w:ascii="Times New Roman" w:eastAsia="方正仿宋_GBK" w:hAnsi="Times New Roman" w:hint="eastAsia"/>
          <w:b/>
          <w:sz w:val="30"/>
          <w:szCs w:val="30"/>
        </w:rPr>
        <w:t>统计</w:t>
      </w:r>
    </w:p>
    <w:p w:rsidR="00473E74" w:rsidRDefault="00473E74" w:rsidP="000D245B">
      <w:pPr>
        <w:pStyle w:val="a5"/>
        <w:spacing w:line="600" w:lineRule="exact"/>
        <w:ind w:firstLine="482"/>
        <w:rPr>
          <w:rFonts w:ascii="方正仿宋_GBK" w:eastAsia="方正仿宋_GBK" w:hAnsi="宋体" w:cs="宋体" w:hint="eastAsia"/>
          <w:b/>
          <w:bCs/>
          <w:color w:val="000000"/>
          <w:kern w:val="0"/>
          <w:sz w:val="24"/>
          <w:szCs w:val="24"/>
          <w:highlight w:val="yellow"/>
        </w:rPr>
      </w:pPr>
      <w:bookmarkStart w:id="0" w:name="_GoBack"/>
      <w:bookmarkEnd w:id="0"/>
    </w:p>
    <w:p w:rsidR="00A65E52" w:rsidRPr="000D245B" w:rsidRDefault="000D245B" w:rsidP="000D245B">
      <w:pPr>
        <w:pStyle w:val="a5"/>
        <w:spacing w:line="600" w:lineRule="exact"/>
        <w:ind w:firstLine="482"/>
        <w:rPr>
          <w:rFonts w:ascii="方正仿宋_GBK" w:eastAsia="方正仿宋_GBK" w:hAnsi="宋体" w:cs="宋体" w:hint="eastAsia"/>
          <w:b/>
          <w:bCs/>
          <w:color w:val="000000"/>
          <w:kern w:val="0"/>
          <w:sz w:val="24"/>
          <w:szCs w:val="24"/>
        </w:rPr>
      </w:pPr>
      <w:r w:rsidRPr="00473E74">
        <w:rPr>
          <w:rFonts w:ascii="方正仿宋_GBK" w:eastAsia="方正仿宋_GBK" w:hAnsi="宋体" w:cs="宋体" w:hint="eastAsia"/>
          <w:b/>
          <w:bCs/>
          <w:color w:val="000000"/>
          <w:kern w:val="0"/>
          <w:sz w:val="24"/>
          <w:szCs w:val="24"/>
          <w:highlight w:val="yellow"/>
        </w:rPr>
        <w:t>表一</w:t>
      </w:r>
      <w:r w:rsidR="00473E74" w:rsidRPr="00473E74">
        <w:rPr>
          <w:rFonts w:ascii="方正仿宋_GBK" w:eastAsia="方正仿宋_GBK" w:hAnsi="宋体" w:cs="宋体" w:hint="eastAsia"/>
          <w:b/>
          <w:bCs/>
          <w:color w:val="000000"/>
          <w:kern w:val="0"/>
          <w:sz w:val="24"/>
          <w:szCs w:val="24"/>
          <w:highlight w:val="yellow"/>
        </w:rPr>
        <w:t xml:space="preserve">   </w:t>
      </w:r>
      <w:r w:rsidR="00A65E52" w:rsidRPr="00473E74">
        <w:rPr>
          <w:rFonts w:ascii="方正仿宋_GBK" w:eastAsia="方正仿宋_GBK" w:hAnsi="宋体" w:cs="宋体" w:hint="eastAsia"/>
          <w:b/>
          <w:bCs/>
          <w:color w:val="000000"/>
          <w:kern w:val="0"/>
          <w:sz w:val="24"/>
          <w:szCs w:val="24"/>
          <w:highlight w:val="yellow"/>
        </w:rPr>
        <w:t>我校省部级以上</w:t>
      </w:r>
      <w:r w:rsidRPr="00473E74">
        <w:rPr>
          <w:rFonts w:ascii="方正仿宋_GBK" w:eastAsia="方正仿宋_GBK" w:hAnsi="宋体" w:cs="宋体" w:hint="eastAsia"/>
          <w:b/>
          <w:bCs/>
          <w:color w:val="000000"/>
          <w:kern w:val="0"/>
          <w:sz w:val="24"/>
          <w:szCs w:val="24"/>
          <w:highlight w:val="yellow"/>
        </w:rPr>
        <w:t>科研</w:t>
      </w:r>
      <w:r w:rsidR="00A65E52" w:rsidRPr="00473E74">
        <w:rPr>
          <w:rFonts w:ascii="方正仿宋_GBK" w:eastAsia="方正仿宋_GBK" w:hAnsi="宋体" w:cs="宋体" w:hint="eastAsia"/>
          <w:b/>
          <w:bCs/>
          <w:color w:val="000000"/>
          <w:kern w:val="0"/>
          <w:sz w:val="24"/>
          <w:szCs w:val="24"/>
          <w:highlight w:val="yellow"/>
        </w:rPr>
        <w:t>实验室</w:t>
      </w:r>
      <w:r w:rsidRPr="00473E74">
        <w:rPr>
          <w:rFonts w:ascii="方正仿宋_GBK" w:eastAsia="方正仿宋_GBK" w:hAnsi="宋体" w:cs="宋体" w:hint="eastAsia"/>
          <w:b/>
          <w:bCs/>
          <w:color w:val="000000"/>
          <w:kern w:val="0"/>
          <w:sz w:val="24"/>
          <w:szCs w:val="24"/>
          <w:highlight w:val="yellow"/>
        </w:rPr>
        <w:t>名单</w:t>
      </w:r>
      <w:r w:rsidR="00A65E52" w:rsidRPr="00473E74">
        <w:rPr>
          <w:rFonts w:ascii="方正仿宋_GBK" w:eastAsia="方正仿宋_GBK" w:hAnsi="宋体" w:cs="宋体" w:hint="eastAsia"/>
          <w:b/>
          <w:bCs/>
          <w:color w:val="000000"/>
          <w:kern w:val="0"/>
          <w:sz w:val="24"/>
          <w:szCs w:val="24"/>
          <w:highlight w:val="yellow"/>
        </w:rPr>
        <w:t>（</w:t>
      </w:r>
      <w:r w:rsidRPr="00473E74">
        <w:rPr>
          <w:rFonts w:ascii="方正仿宋_GBK" w:eastAsia="方正仿宋_GBK" w:hAnsi="宋体" w:cs="宋体" w:hint="eastAsia"/>
          <w:b/>
          <w:bCs/>
          <w:color w:val="000000"/>
          <w:kern w:val="0"/>
          <w:sz w:val="24"/>
          <w:szCs w:val="24"/>
          <w:highlight w:val="yellow"/>
        </w:rPr>
        <w:t>请核对并</w:t>
      </w:r>
      <w:r w:rsidR="00944A6B">
        <w:rPr>
          <w:rFonts w:ascii="方正仿宋_GBK" w:eastAsia="方正仿宋_GBK" w:hAnsi="宋体" w:cs="宋体" w:hint="eastAsia"/>
          <w:b/>
          <w:bCs/>
          <w:color w:val="000000"/>
          <w:kern w:val="0"/>
          <w:sz w:val="24"/>
          <w:szCs w:val="24"/>
          <w:highlight w:val="yellow"/>
        </w:rPr>
        <w:t>补充</w:t>
      </w:r>
      <w:r w:rsidR="00A65E52" w:rsidRPr="00473E74">
        <w:rPr>
          <w:rFonts w:ascii="方正仿宋_GBK" w:eastAsia="方正仿宋_GBK" w:hAnsi="宋体" w:cs="宋体" w:hint="eastAsia"/>
          <w:b/>
          <w:bCs/>
          <w:color w:val="000000"/>
          <w:kern w:val="0"/>
          <w:sz w:val="24"/>
          <w:szCs w:val="24"/>
          <w:highlight w:val="yellow"/>
        </w:rPr>
        <w:t>）</w:t>
      </w:r>
    </w:p>
    <w:tbl>
      <w:tblPr>
        <w:tblW w:w="8237" w:type="dxa"/>
        <w:tblInd w:w="93" w:type="dxa"/>
        <w:tblLook w:val="04A0"/>
      </w:tblPr>
      <w:tblGrid>
        <w:gridCol w:w="724"/>
        <w:gridCol w:w="2268"/>
        <w:gridCol w:w="1276"/>
        <w:gridCol w:w="992"/>
        <w:gridCol w:w="992"/>
        <w:gridCol w:w="851"/>
        <w:gridCol w:w="1134"/>
      </w:tblGrid>
      <w:tr w:rsidR="001A3683" w:rsidRPr="001A3683" w:rsidTr="001A3683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所属院部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楼栋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房间号</w:t>
            </w:r>
          </w:p>
        </w:tc>
      </w:tr>
      <w:tr w:rsidR="001A3683" w:rsidRPr="001A3683" w:rsidTr="001A3683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天然药物组分与药效国家重点实验室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药科院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国家新药筛选平台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药科院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江苏省药效评价与服务中心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药科院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江苏省新药筛选中心（重点实验室）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药科院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江苏省药物代谢动力学重点实验室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药科院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江苏省代谢性疾病药物重点实验室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药科院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药物质量与安全性预警教育部重点实验室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药科院、药学院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江苏省新型神经药物制剂技术中心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江苏省半合成抗生素研究中心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江苏省纳米药物制备与生物学评价公共技术服务中心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江苏省药物分子设计与成药性优化重点实验室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江苏省新药创制与产业化技术服务师范平台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江苏省肿瘤发生与干预重点实验室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江苏省中药评价与转化创新重点实验室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天然药物组分与药效国家重点实验室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医药科技创新支撑服务平台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期刊编辑部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玄武门校区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3683" w:rsidRPr="001A3683" w:rsidTr="001A3683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国家药物政策与医药产业经济研究中心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江宁校区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1A368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683" w:rsidRPr="001A3683" w:rsidRDefault="001A3683" w:rsidP="001A36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A368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A3683" w:rsidRDefault="001A3683" w:rsidP="00A65E52">
      <w:pPr>
        <w:pStyle w:val="a5"/>
        <w:spacing w:line="600" w:lineRule="exact"/>
        <w:ind w:firstLine="640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A65E52" w:rsidRDefault="00A65E52"/>
    <w:p w:rsidR="00A65E52" w:rsidRDefault="00A65E52" w:rsidP="00A65E52">
      <w:pPr>
        <w:pStyle w:val="a5"/>
        <w:ind w:firstLineChars="0" w:firstLine="0"/>
        <w:jc w:val="center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/>
          <w:sz w:val="30"/>
          <w:szCs w:val="30"/>
        </w:rPr>
        <w:t>表</w:t>
      </w:r>
      <w:r w:rsidR="00473E74">
        <w:rPr>
          <w:rFonts w:ascii="Times New Roman" w:eastAsia="方正仿宋_GBK" w:hAnsi="Times New Roman" w:hint="eastAsia"/>
          <w:sz w:val="30"/>
          <w:szCs w:val="30"/>
        </w:rPr>
        <w:t>二</w:t>
      </w:r>
      <w:r>
        <w:rPr>
          <w:rFonts w:ascii="Times New Roman" w:eastAsia="方正仿宋_GBK" w:hAnsi="Times New Roman"/>
          <w:sz w:val="30"/>
          <w:szCs w:val="30"/>
        </w:rPr>
        <w:t xml:space="preserve"> </w:t>
      </w:r>
      <w:r w:rsidRPr="006561C6">
        <w:rPr>
          <w:rFonts w:ascii="Times New Roman" w:eastAsia="方正仿宋_GBK" w:hAnsi="Times New Roman"/>
          <w:sz w:val="30"/>
          <w:szCs w:val="30"/>
          <w:highlight w:val="yellow"/>
        </w:rPr>
        <w:t>省部级以上</w:t>
      </w:r>
      <w:r w:rsidRPr="006561C6">
        <w:rPr>
          <w:rFonts w:ascii="Times New Roman" w:eastAsia="方正仿宋_GBK" w:hAnsi="Times New Roman" w:hint="eastAsia"/>
          <w:sz w:val="30"/>
          <w:szCs w:val="30"/>
          <w:highlight w:val="yellow"/>
        </w:rPr>
        <w:t>教学示范中心</w:t>
      </w:r>
      <w:r w:rsidRPr="006561C6">
        <w:rPr>
          <w:rFonts w:ascii="Times New Roman" w:eastAsia="方正仿宋_GBK" w:hAnsi="Times New Roman"/>
          <w:sz w:val="30"/>
          <w:szCs w:val="30"/>
          <w:highlight w:val="yellow"/>
        </w:rPr>
        <w:t>名称与分布情况</w:t>
      </w:r>
      <w:r w:rsidRPr="006561C6">
        <w:rPr>
          <w:rFonts w:ascii="Times New Roman" w:eastAsia="方正仿宋_GBK" w:hAnsi="Times New Roman" w:hint="eastAsia"/>
          <w:sz w:val="30"/>
          <w:szCs w:val="30"/>
          <w:highlight w:val="yellow"/>
        </w:rPr>
        <w:t>（请补充）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1"/>
        <w:gridCol w:w="1560"/>
        <w:gridCol w:w="1134"/>
        <w:gridCol w:w="1134"/>
        <w:gridCol w:w="992"/>
        <w:gridCol w:w="1460"/>
      </w:tblGrid>
      <w:tr w:rsidR="00DB2A6A" w:rsidTr="0039154B">
        <w:trPr>
          <w:trHeight w:val="454"/>
          <w:jc w:val="center"/>
        </w:trPr>
        <w:tc>
          <w:tcPr>
            <w:tcW w:w="2511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 w:rsidRPr="00DB2A6A">
              <w:rPr>
                <w:rFonts w:ascii="Times New Roman" w:eastAsia="方正仿宋_GBK" w:hAnsi="Times New Roman" w:hint="eastAsia"/>
                <w:b/>
                <w:sz w:val="24"/>
              </w:rPr>
              <w:t>教学示范中心</w:t>
            </w:r>
            <w:r w:rsidRPr="00DB2A6A">
              <w:rPr>
                <w:rFonts w:ascii="Times New Roman" w:eastAsia="方正仿宋_GBK" w:hAnsi="Times New Roman"/>
                <w:b/>
                <w:sz w:val="24"/>
              </w:rPr>
              <w:t>名称</w:t>
            </w:r>
          </w:p>
        </w:tc>
        <w:tc>
          <w:tcPr>
            <w:tcW w:w="1560" w:type="dxa"/>
            <w:vAlign w:val="center"/>
          </w:tcPr>
          <w:p w:rsidR="00DB2A6A" w:rsidRDefault="00DB2A6A" w:rsidP="0039154B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所属</w:t>
            </w:r>
            <w:r w:rsidR="0039154B">
              <w:rPr>
                <w:rFonts w:ascii="Times New Roman" w:eastAsia="方正仿宋_GBK" w:hAnsi="Times New Roman" w:hint="eastAsia"/>
                <w:b/>
                <w:sz w:val="24"/>
              </w:rPr>
              <w:t>院部</w:t>
            </w:r>
          </w:p>
        </w:tc>
        <w:tc>
          <w:tcPr>
            <w:tcW w:w="1134" w:type="dxa"/>
            <w:vAlign w:val="center"/>
          </w:tcPr>
          <w:p w:rsidR="00DB2A6A" w:rsidRDefault="0039154B" w:rsidP="00A65E52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校区</w:t>
            </w:r>
          </w:p>
        </w:tc>
        <w:tc>
          <w:tcPr>
            <w:tcW w:w="1134" w:type="dxa"/>
            <w:vAlign w:val="center"/>
          </w:tcPr>
          <w:p w:rsidR="00DB2A6A" w:rsidRDefault="0039154B" w:rsidP="00DB2A6A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负责人</w:t>
            </w:r>
          </w:p>
        </w:tc>
        <w:tc>
          <w:tcPr>
            <w:tcW w:w="992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楼栋</w:t>
            </w:r>
          </w:p>
        </w:tc>
        <w:tc>
          <w:tcPr>
            <w:tcW w:w="1460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房间号</w:t>
            </w:r>
          </w:p>
        </w:tc>
      </w:tr>
      <w:tr w:rsidR="00DB2A6A" w:rsidTr="0039154B">
        <w:trPr>
          <w:trHeight w:val="676"/>
          <w:jc w:val="center"/>
        </w:trPr>
        <w:tc>
          <w:tcPr>
            <w:tcW w:w="2511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B2A6A" w:rsidTr="0039154B">
        <w:trPr>
          <w:trHeight w:val="700"/>
          <w:jc w:val="center"/>
        </w:trPr>
        <w:tc>
          <w:tcPr>
            <w:tcW w:w="2511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B2A6A" w:rsidTr="0039154B">
        <w:trPr>
          <w:trHeight w:val="710"/>
          <w:jc w:val="center"/>
        </w:trPr>
        <w:tc>
          <w:tcPr>
            <w:tcW w:w="2511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B2A6A" w:rsidTr="0039154B">
        <w:trPr>
          <w:trHeight w:val="692"/>
          <w:jc w:val="center"/>
        </w:trPr>
        <w:tc>
          <w:tcPr>
            <w:tcW w:w="2511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B2A6A" w:rsidTr="0039154B">
        <w:trPr>
          <w:trHeight w:val="844"/>
          <w:jc w:val="center"/>
        </w:trPr>
        <w:tc>
          <w:tcPr>
            <w:tcW w:w="2511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DB2A6A" w:rsidTr="0039154B">
        <w:trPr>
          <w:trHeight w:val="982"/>
          <w:jc w:val="center"/>
        </w:trPr>
        <w:tc>
          <w:tcPr>
            <w:tcW w:w="2511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DB2A6A" w:rsidRDefault="00DB2A6A" w:rsidP="00445BF6">
            <w:pPr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A65E52" w:rsidRPr="00A65E52" w:rsidRDefault="00A65E52"/>
    <w:sectPr w:rsidR="00A65E52" w:rsidRPr="00A65E52" w:rsidSect="00094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00A" w:rsidRDefault="0076200A" w:rsidP="00A65E52">
      <w:r>
        <w:separator/>
      </w:r>
    </w:p>
  </w:endnote>
  <w:endnote w:type="continuationSeparator" w:id="1">
    <w:p w:rsidR="0076200A" w:rsidRDefault="0076200A" w:rsidP="00A65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00A" w:rsidRDefault="0076200A" w:rsidP="00A65E52">
      <w:r>
        <w:separator/>
      </w:r>
    </w:p>
  </w:footnote>
  <w:footnote w:type="continuationSeparator" w:id="1">
    <w:p w:rsidR="0076200A" w:rsidRDefault="0076200A" w:rsidP="00A65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CAE"/>
    <w:rsid w:val="000940F4"/>
    <w:rsid w:val="000D245B"/>
    <w:rsid w:val="001A3683"/>
    <w:rsid w:val="0039154B"/>
    <w:rsid w:val="00473E74"/>
    <w:rsid w:val="006561C6"/>
    <w:rsid w:val="0076200A"/>
    <w:rsid w:val="00944A6B"/>
    <w:rsid w:val="00993B6B"/>
    <w:rsid w:val="00A476A2"/>
    <w:rsid w:val="00A65E52"/>
    <w:rsid w:val="00B57F20"/>
    <w:rsid w:val="00C14CAE"/>
    <w:rsid w:val="00CF61B8"/>
    <w:rsid w:val="00DB2A6A"/>
    <w:rsid w:val="00E222F7"/>
    <w:rsid w:val="00E3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E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E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E52"/>
    <w:rPr>
      <w:sz w:val="18"/>
      <w:szCs w:val="18"/>
    </w:rPr>
  </w:style>
  <w:style w:type="paragraph" w:styleId="a5">
    <w:name w:val="List Paragraph"/>
    <w:basedOn w:val="a"/>
    <w:uiPriority w:val="34"/>
    <w:qFormat/>
    <w:rsid w:val="00A65E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E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E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E52"/>
    <w:rPr>
      <w:sz w:val="18"/>
      <w:szCs w:val="18"/>
    </w:rPr>
  </w:style>
  <w:style w:type="paragraph" w:styleId="a5">
    <w:name w:val="List Paragraph"/>
    <w:basedOn w:val="a"/>
    <w:uiPriority w:val="34"/>
    <w:qFormat/>
    <w:rsid w:val="00A65E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Sky123.Org</cp:lastModifiedBy>
  <cp:revision>24</cp:revision>
  <dcterms:created xsi:type="dcterms:W3CDTF">2017-10-10T09:45:00Z</dcterms:created>
  <dcterms:modified xsi:type="dcterms:W3CDTF">2017-10-11T07:42:00Z</dcterms:modified>
</cp:coreProperties>
</file>